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0A" w:rsidRPr="00DD1E9E" w:rsidRDefault="00E01E32">
      <w:pPr>
        <w:tabs>
          <w:tab w:val="left" w:pos="3684"/>
          <w:tab w:val="center" w:pos="7699"/>
        </w:tabs>
        <w:jc w:val="center"/>
        <w:rPr>
          <w:rFonts w:ascii="Times New Roman" w:eastAsia="標楷體" w:hAnsi="Times New Roman" w:cs="Times New Roman"/>
          <w:b/>
          <w:sz w:val="40"/>
          <w:szCs w:val="36"/>
          <w:lang w:val="en-US" w:bidi="ar-SA"/>
        </w:rPr>
      </w:pPr>
      <w:bookmarkStart w:id="0" w:name="OLE_LINK138"/>
      <w:bookmarkStart w:id="1" w:name="OLE_LINK137"/>
      <w:bookmarkStart w:id="2" w:name="_Toc530779503"/>
      <w:bookmarkStart w:id="3" w:name="OLE_LINK239"/>
      <w:bookmarkStart w:id="4" w:name="OLE_LINK240"/>
      <w:r w:rsidRPr="00DD1E9E">
        <w:rPr>
          <w:rFonts w:ascii="Times New Roman" w:eastAsia="標楷體" w:hAnsi="Times New Roman" w:cs="Times New Roman" w:hint="eastAsia"/>
          <w:b/>
          <w:sz w:val="40"/>
          <w:szCs w:val="40"/>
        </w:rPr>
        <w:t>11</w:t>
      </w:r>
      <w:r w:rsidR="00300277" w:rsidRPr="00DD1E9E">
        <w:rPr>
          <w:rFonts w:ascii="Times New Roman" w:eastAsia="標楷體" w:hAnsi="Times New Roman" w:cs="Times New Roman"/>
          <w:b/>
          <w:sz w:val="40"/>
          <w:szCs w:val="40"/>
        </w:rPr>
        <w:t>2</w:t>
      </w:r>
      <w:r w:rsidR="0064375F" w:rsidRPr="00DD1E9E">
        <w:rPr>
          <w:rFonts w:ascii="Times New Roman" w:eastAsia="標楷體" w:hAnsi="Times New Roman" w:cs="Times New Roman" w:hint="eastAsia"/>
          <w:b/>
          <w:sz w:val="40"/>
          <w:szCs w:val="40"/>
        </w:rPr>
        <w:t>年度嘉義市「</w:t>
      </w:r>
      <w:r w:rsidR="0064375F" w:rsidRPr="00DD1E9E">
        <w:rPr>
          <w:rFonts w:ascii="Times New Roman" w:eastAsia="標楷體" w:hAnsi="Times New Roman" w:cs="Times New Roman"/>
          <w:b/>
          <w:sz w:val="40"/>
          <w:szCs w:val="40"/>
          <w:lang w:val="en-US" w:bidi="ar-SA"/>
        </w:rPr>
        <w:t>居家式長期照顧服務機構</w:t>
      </w:r>
      <w:r w:rsidR="0064375F" w:rsidRPr="00DD1E9E">
        <w:rPr>
          <w:rFonts w:ascii="Times New Roman" w:eastAsia="標楷體" w:hAnsi="Times New Roman" w:cs="Times New Roman" w:hint="eastAsia"/>
          <w:b/>
          <w:sz w:val="40"/>
          <w:szCs w:val="40"/>
        </w:rPr>
        <w:t>」</w:t>
      </w:r>
      <w:r w:rsidR="0064375F" w:rsidRPr="00DD1E9E">
        <w:rPr>
          <w:rFonts w:ascii="Times New Roman" w:eastAsia="標楷體" w:hAnsi="Times New Roman" w:cs="Times New Roman"/>
          <w:b/>
          <w:sz w:val="40"/>
          <w:szCs w:val="36"/>
          <w:lang w:val="en-US" w:bidi="ar-SA"/>
        </w:rPr>
        <w:t>評鑑基準</w:t>
      </w:r>
    </w:p>
    <w:p w:rsidR="00A46E0A" w:rsidRPr="00106E79" w:rsidRDefault="0064375F" w:rsidP="005F5F09">
      <w:pPr>
        <w:spacing w:beforeLines="50" w:before="180"/>
        <w:rPr>
          <w:rFonts w:ascii="Times New Roman" w:eastAsia="標楷體" w:hAnsi="Times New Roman" w:cs="Times New Roman"/>
          <w:sz w:val="28"/>
          <w:szCs w:val="28"/>
          <w:lang w:val="en-US" w:bidi="ar-SA"/>
        </w:rPr>
      </w:pPr>
      <w:r w:rsidRPr="00106E79">
        <w:rPr>
          <w:rFonts w:ascii="Times New Roman" w:eastAsia="標楷體" w:hAnsi="Times New Roman" w:cs="Times New Roman"/>
          <w:sz w:val="28"/>
          <w:szCs w:val="28"/>
          <w:lang w:val="en-US" w:bidi="ar-SA"/>
        </w:rPr>
        <w:t>※</w:t>
      </w:r>
      <w:r w:rsidRPr="00106E79">
        <w:rPr>
          <w:rFonts w:ascii="Times New Roman" w:eastAsia="標楷體" w:hAnsi="Times New Roman" w:cs="Times New Roman"/>
          <w:sz w:val="28"/>
          <w:szCs w:val="28"/>
          <w:lang w:val="en-US" w:bidi="ar-SA"/>
        </w:rPr>
        <w:t>依「長期照顧服務機構評鑑辦法」第七條之規定，居家式長照機構之評鑑，得不包括安全環境設備項目。</w:t>
      </w:r>
    </w:p>
    <w:p w:rsidR="00A46E0A" w:rsidRPr="00106E79" w:rsidRDefault="0064375F" w:rsidP="00487B27">
      <w:pPr>
        <w:tabs>
          <w:tab w:val="left" w:pos="10343"/>
          <w:tab w:val="left" w:pos="10482"/>
        </w:tabs>
        <w:rPr>
          <w:rFonts w:ascii="Times New Roman" w:eastAsia="標楷體" w:hAnsi="Times New Roman" w:cs="Times New Roman"/>
          <w:b/>
          <w:sz w:val="24"/>
          <w:lang w:val="en-US" w:bidi="ar-SA"/>
        </w:rPr>
      </w:pPr>
      <w:r w:rsidRPr="00106E79">
        <w:rPr>
          <w:rFonts w:ascii="Times New Roman" w:eastAsia="標楷體" w:hAnsi="Times New Roman" w:cs="Times New Roman"/>
          <w:b/>
          <w:sz w:val="32"/>
          <w:lang w:val="en-US" w:bidi="ar-SA"/>
        </w:rPr>
        <w:t>一、經營管理效能</w:t>
      </w:r>
      <w:r w:rsidRPr="00106E79">
        <w:rPr>
          <w:rFonts w:ascii="Times New Roman" w:eastAsia="標楷體" w:hAnsi="Times New Roman" w:cs="Times New Roman"/>
          <w:b/>
          <w:sz w:val="32"/>
          <w:lang w:val="en-US" w:bidi="ar-SA"/>
        </w:rPr>
        <w:t>(</w:t>
      </w:r>
      <w:r w:rsidRPr="00106E79">
        <w:rPr>
          <w:rFonts w:ascii="Times New Roman" w:eastAsia="標楷體" w:hAnsi="Times New Roman" w:cs="Times New Roman"/>
          <w:b/>
          <w:sz w:val="32"/>
          <w:lang w:val="en-US" w:bidi="ar-SA"/>
        </w:rPr>
        <w:t>共</w:t>
      </w:r>
      <w:r w:rsidR="000F10DA" w:rsidRPr="00106E79">
        <w:rPr>
          <w:rFonts w:ascii="Times New Roman" w:eastAsia="標楷體" w:hAnsi="Times New Roman" w:cs="Times New Roman"/>
          <w:b/>
          <w:sz w:val="32"/>
          <w:lang w:val="en-US" w:bidi="ar-SA"/>
        </w:rPr>
        <w:t>10</w:t>
      </w:r>
      <w:r w:rsidRPr="00106E79">
        <w:rPr>
          <w:rFonts w:ascii="Times New Roman" w:eastAsia="標楷體" w:hAnsi="Times New Roman" w:cs="Times New Roman"/>
          <w:b/>
          <w:sz w:val="32"/>
          <w:lang w:val="en-US" w:bidi="ar-SA"/>
        </w:rPr>
        <w:t>項</w:t>
      </w:r>
      <w:r w:rsidR="0021740F" w:rsidRPr="00106E79">
        <w:rPr>
          <w:rFonts w:ascii="Times New Roman" w:eastAsia="標楷體" w:hAnsi="Times New Roman" w:cs="Times New Roman" w:hint="eastAsia"/>
          <w:b/>
          <w:sz w:val="32"/>
          <w:lang w:val="en-US" w:bidi="ar-SA"/>
        </w:rPr>
        <w:t>，共</w:t>
      </w:r>
      <w:r w:rsidR="000F10DA" w:rsidRPr="00106E79">
        <w:rPr>
          <w:rFonts w:ascii="Times New Roman" w:eastAsia="標楷體" w:hAnsi="Times New Roman" w:cs="Times New Roman" w:hint="eastAsia"/>
          <w:b/>
          <w:sz w:val="32"/>
          <w:lang w:val="en-US" w:bidi="ar-SA"/>
        </w:rPr>
        <w:t>4</w:t>
      </w:r>
      <w:r w:rsidR="00267042" w:rsidRPr="00106E79">
        <w:rPr>
          <w:rFonts w:ascii="Times New Roman" w:eastAsia="標楷體" w:hAnsi="Times New Roman" w:cs="Times New Roman"/>
          <w:b/>
          <w:sz w:val="32"/>
          <w:lang w:val="en-US" w:bidi="ar-SA"/>
        </w:rPr>
        <w:t>6</w:t>
      </w:r>
      <w:r w:rsidR="0021740F" w:rsidRPr="00106E79">
        <w:rPr>
          <w:rFonts w:ascii="Times New Roman" w:eastAsia="標楷體" w:hAnsi="Times New Roman" w:cs="Times New Roman" w:hint="eastAsia"/>
          <w:b/>
          <w:sz w:val="32"/>
          <w:lang w:val="en-US" w:bidi="ar-SA"/>
        </w:rPr>
        <w:t>分</w:t>
      </w:r>
      <w:r w:rsidRPr="00106E79">
        <w:rPr>
          <w:rFonts w:ascii="Times New Roman" w:eastAsia="標楷體" w:hAnsi="Times New Roman" w:cs="Times New Roman"/>
          <w:b/>
          <w:sz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75"/>
        <w:gridCol w:w="2814"/>
        <w:gridCol w:w="2798"/>
        <w:gridCol w:w="2965"/>
        <w:gridCol w:w="610"/>
        <w:gridCol w:w="2222"/>
        <w:gridCol w:w="1720"/>
      </w:tblGrid>
      <w:tr w:rsidR="00F131AC" w:rsidRPr="00106E79" w:rsidTr="00D84755">
        <w:trPr>
          <w:trHeight w:val="567"/>
          <w:tblHeader/>
          <w:jc w:val="center"/>
        </w:trPr>
        <w:tc>
          <w:tcPr>
            <w:tcW w:w="229"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bookmarkStart w:id="5" w:name="_Hlk531829832"/>
            <w:r w:rsidRPr="00106E79">
              <w:rPr>
                <w:rFonts w:ascii="Times New Roman" w:eastAsia="標楷體" w:hAnsi="Times New Roman" w:cs="Times New Roman"/>
                <w:b/>
                <w:sz w:val="24"/>
                <w:szCs w:val="24"/>
                <w:lang w:val="en-US" w:bidi="ar-SA"/>
              </w:rPr>
              <w:t>代碼</w:t>
            </w:r>
          </w:p>
        </w:tc>
        <w:tc>
          <w:tcPr>
            <w:tcW w:w="51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90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評核方式</w:t>
            </w:r>
          </w:p>
        </w:tc>
        <w:tc>
          <w:tcPr>
            <w:tcW w:w="962"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評分標準</w:t>
            </w:r>
          </w:p>
        </w:tc>
        <w:tc>
          <w:tcPr>
            <w:tcW w:w="198" w:type="pct"/>
            <w:tcMar>
              <w:left w:w="0" w:type="dxa"/>
              <w:right w:w="0" w:type="dxa"/>
            </w:tcMar>
            <w:vAlign w:val="center"/>
          </w:tcPr>
          <w:p w:rsidR="00A46E0A" w:rsidRPr="00106E79" w:rsidRDefault="007E3EDA">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配分</w:t>
            </w:r>
          </w:p>
        </w:tc>
        <w:tc>
          <w:tcPr>
            <w:tcW w:w="721"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備註說明</w:t>
            </w:r>
          </w:p>
        </w:tc>
        <w:tc>
          <w:tcPr>
            <w:tcW w:w="55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bookmarkEnd w:id="5"/>
      <w:tr w:rsidR="00F131AC" w:rsidRPr="00106E79" w:rsidTr="00D84755">
        <w:trPr>
          <w:trHeight w:val="3402"/>
          <w:jc w:val="center"/>
        </w:trPr>
        <w:tc>
          <w:tcPr>
            <w:tcW w:w="229" w:type="pct"/>
            <w:tcMar>
              <w:left w:w="0" w:type="dxa"/>
              <w:right w:w="0" w:type="dxa"/>
            </w:tcMar>
          </w:tcPr>
          <w:p w:rsidR="00A46E0A" w:rsidRPr="00106E79" w:rsidRDefault="0064375F">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A1</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bookmarkStart w:id="6" w:name="OLE_LINK30"/>
            <w:bookmarkStart w:id="7" w:name="OLE_LINK31"/>
            <w:bookmarkStart w:id="8" w:name="OLE_LINK32"/>
            <w:r w:rsidRPr="00106E79">
              <w:rPr>
                <w:rFonts w:ascii="Times New Roman" w:eastAsia="標楷體" w:hAnsi="Times New Roman" w:cs="Times New Roman"/>
                <w:sz w:val="24"/>
                <w:szCs w:val="24"/>
                <w:lang w:val="en-US" w:bidi="ar-SA"/>
              </w:rPr>
              <w:t>業務計畫擬訂與執行</w:t>
            </w:r>
            <w:bookmarkEnd w:id="6"/>
            <w:bookmarkEnd w:id="7"/>
            <w:bookmarkEnd w:id="8"/>
          </w:p>
        </w:tc>
        <w:tc>
          <w:tcPr>
            <w:tcW w:w="913" w:type="pct"/>
            <w:tcMar>
              <w:left w:w="0" w:type="dxa"/>
              <w:right w:w="0" w:type="dxa"/>
            </w:tcMar>
          </w:tcPr>
          <w:p w:rsidR="00914A08" w:rsidRPr="00106E79" w:rsidRDefault="00914A08" w:rsidP="00AA0845">
            <w:pPr>
              <w:keepLines/>
              <w:widowControl/>
              <w:numPr>
                <w:ilvl w:val="0"/>
                <w:numId w:val="1"/>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研擬符合服務對象需求及機構特色之年度業務計畫，訂有計畫目標及執行內容。</w:t>
            </w:r>
          </w:p>
          <w:p w:rsidR="00914A08" w:rsidRPr="00106E79" w:rsidRDefault="00914A08" w:rsidP="00AA0845">
            <w:pPr>
              <w:keepLines/>
              <w:widowControl/>
              <w:numPr>
                <w:ilvl w:val="0"/>
                <w:numId w:val="1"/>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針對年度業務計畫確實執行且留存紀錄。</w:t>
            </w:r>
          </w:p>
          <w:p w:rsidR="00A46E0A" w:rsidRPr="00106E79" w:rsidRDefault="00914A08" w:rsidP="00AA0845">
            <w:pPr>
              <w:numPr>
                <w:ilvl w:val="0"/>
                <w:numId w:val="1"/>
              </w:numPr>
              <w:adjustRightInd w:val="0"/>
              <w:snapToGrid w:val="0"/>
              <w:ind w:left="244" w:hanging="244"/>
              <w:jc w:val="both"/>
              <w:rPr>
                <w:rFonts w:ascii="Times New Roman" w:eastAsia="標楷體" w:hAnsi="Times New Roman" w:cs="Times New Roman"/>
                <w:b/>
                <w:sz w:val="24"/>
                <w:szCs w:val="24"/>
                <w:lang w:val="en-US" w:bidi="ar-SA"/>
              </w:rPr>
            </w:pPr>
            <w:r w:rsidRPr="00106E79">
              <w:rPr>
                <w:rFonts w:ascii="Times New Roman" w:eastAsia="標楷體" w:hAnsi="Times New Roman" w:cs="Times New Roman" w:hint="eastAsia"/>
                <w:sz w:val="24"/>
                <w:szCs w:val="24"/>
                <w:lang w:val="en-US" w:bidi="ar-SA"/>
              </w:rPr>
              <w:t>就計畫目標達成狀況提出檢討改善策略。</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AA0845">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檢視業務計畫內容及執行情形。</w:t>
            </w:r>
          </w:p>
          <w:p w:rsidR="00A46E0A" w:rsidRPr="00106E79" w:rsidRDefault="0064375F" w:rsidP="00AA0845">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現場與業務負責人會談</w:t>
            </w:r>
            <w:r w:rsidR="007F5E59" w:rsidRPr="00022078">
              <w:rPr>
                <w:rFonts w:ascii="Times New Roman" w:eastAsia="標楷體" w:hAnsi="Times New Roman" w:cs="Times New Roman"/>
                <w:color w:val="FF0000"/>
                <w:kern w:val="2"/>
                <w:sz w:val="24"/>
                <w:lang w:val="en-US" w:bidi="ar-SA"/>
              </w:rPr>
              <w:t>，非由業務負責人會談，則該指標為完全不符合，以</w:t>
            </w:r>
            <w:r w:rsidR="007F5E59" w:rsidRPr="00022078">
              <w:rPr>
                <w:rFonts w:ascii="Times New Roman" w:eastAsia="標楷體" w:hAnsi="Times New Roman" w:cs="Times New Roman"/>
                <w:color w:val="FF0000"/>
                <w:kern w:val="2"/>
                <w:sz w:val="24"/>
                <w:lang w:val="en-US" w:bidi="ar-SA"/>
              </w:rPr>
              <w:t>0</w:t>
            </w:r>
            <w:r w:rsidR="007F5E59" w:rsidRPr="00022078">
              <w:rPr>
                <w:rFonts w:ascii="Times New Roman" w:eastAsia="標楷體" w:hAnsi="Times New Roman" w:cs="Times New Roman"/>
                <w:color w:val="FF0000"/>
                <w:kern w:val="2"/>
                <w:sz w:val="24"/>
                <w:lang w:val="en-US" w:bidi="ar-SA"/>
              </w:rPr>
              <w:t>分計算</w:t>
            </w:r>
            <w:r w:rsidRPr="00106E79">
              <w:rPr>
                <w:rFonts w:ascii="Times New Roman" w:eastAsia="標楷體" w:hAnsi="Times New Roman" w:cs="Times New Roman"/>
                <w:sz w:val="24"/>
                <w:lang w:val="en-US" w:bidi="ar-SA"/>
              </w:rPr>
              <w:t>。</w:t>
            </w:r>
          </w:p>
          <w:p w:rsidR="00A46E0A" w:rsidRPr="00106E79" w:rsidRDefault="0064375F" w:rsidP="00AA0845">
            <w:pPr>
              <w:widowControl/>
              <w:numPr>
                <w:ilvl w:val="0"/>
                <w:numId w:val="2"/>
              </w:numPr>
              <w:adjustRightInd w:val="0"/>
              <w:snapToGrid w:val="0"/>
              <w:ind w:left="244" w:hanging="244"/>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年度業務計畫應於前</w:t>
            </w:r>
            <w:r w:rsidRPr="00106E79">
              <w:rPr>
                <w:rFonts w:ascii="Times New Roman" w:eastAsia="標楷體" w:hAnsi="Times New Roman" w:cs="Times New Roman"/>
                <w:sz w:val="24"/>
                <w:lang w:val="en-US" w:bidi="ar-SA"/>
              </w:rPr>
              <w:t>1</w:t>
            </w:r>
            <w:r w:rsidRPr="00106E79">
              <w:rPr>
                <w:rFonts w:ascii="Times New Roman" w:eastAsia="標楷體" w:hAnsi="Times New Roman" w:cs="Times New Roman"/>
                <w:sz w:val="24"/>
                <w:lang w:val="en-US" w:bidi="ar-SA"/>
              </w:rPr>
              <w:t>年度訂定，且非指申請補助之計畫。</w:t>
            </w:r>
          </w:p>
        </w:tc>
        <w:tc>
          <w:tcPr>
            <w:tcW w:w="962" w:type="pct"/>
            <w:tcMar>
              <w:left w:w="0" w:type="dxa"/>
              <w:right w:w="0" w:type="dxa"/>
            </w:tcMar>
          </w:tcPr>
          <w:p w:rsidR="00914A08" w:rsidRPr="00106E79" w:rsidRDefault="00914A08" w:rsidP="00914A08">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5B63EE" w:rsidRPr="00106E79">
              <w:rPr>
                <w:rFonts w:ascii="Times New Roman" w:eastAsia="標楷體" w:hAnsi="Times New Roman" w:cs="Times New Roman" w:hint="eastAsia"/>
                <w:sz w:val="24"/>
                <w:szCs w:val="24"/>
                <w:lang w:val="en-US"/>
              </w:rPr>
              <w:t>(</w:t>
            </w:r>
            <w:r w:rsidR="00AD36FF" w:rsidRPr="00106E79">
              <w:rPr>
                <w:rFonts w:ascii="Times New Roman" w:eastAsia="標楷體" w:hAnsi="Times New Roman" w:cs="Times New Roman"/>
                <w:sz w:val="24"/>
                <w:szCs w:val="24"/>
                <w:lang w:val="en-US"/>
              </w:rPr>
              <w:t>5</w:t>
            </w:r>
            <w:r w:rsidR="005B63EE" w:rsidRPr="00106E79">
              <w:rPr>
                <w:rFonts w:ascii="Times New Roman" w:eastAsia="標楷體" w:hAnsi="Times New Roman" w:cs="Times New Roman" w:hint="eastAsia"/>
                <w:sz w:val="24"/>
                <w:szCs w:val="24"/>
              </w:rPr>
              <w:t>分</w:t>
            </w:r>
            <w:r w:rsidR="005B63EE" w:rsidRPr="00106E79">
              <w:rPr>
                <w:rFonts w:ascii="Times New Roman" w:eastAsia="標楷體" w:hAnsi="Times New Roman" w:cs="Times New Roman" w:hint="eastAsia"/>
                <w:sz w:val="24"/>
                <w:szCs w:val="24"/>
                <w:lang w:val="en-US"/>
              </w:rPr>
              <w:t>)</w:t>
            </w:r>
          </w:p>
          <w:p w:rsidR="00914A08" w:rsidRPr="00106E79" w:rsidRDefault="00914A08" w:rsidP="00914A08">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5B63EE" w:rsidRPr="00106E79">
              <w:rPr>
                <w:rFonts w:ascii="Times New Roman" w:eastAsia="標楷體" w:hAnsi="Times New Roman" w:cs="Times New Roman" w:hint="eastAsia"/>
                <w:sz w:val="24"/>
                <w:szCs w:val="24"/>
                <w:lang w:val="en-US"/>
              </w:rPr>
              <w:t>(</w:t>
            </w:r>
            <w:r w:rsidR="009A58FC" w:rsidRPr="00106E79">
              <w:rPr>
                <w:rFonts w:ascii="Times New Roman" w:eastAsia="標楷體" w:hAnsi="Times New Roman" w:cs="Times New Roman"/>
                <w:sz w:val="24"/>
                <w:szCs w:val="24"/>
                <w:lang w:val="en-US"/>
              </w:rPr>
              <w:t>3.</w:t>
            </w:r>
            <w:r w:rsidR="00AD36FF" w:rsidRPr="00106E79">
              <w:rPr>
                <w:rFonts w:ascii="Times New Roman" w:eastAsia="標楷體" w:hAnsi="Times New Roman" w:cs="Times New Roman"/>
                <w:sz w:val="24"/>
                <w:szCs w:val="24"/>
                <w:lang w:val="en-US"/>
              </w:rPr>
              <w:t>5</w:t>
            </w:r>
            <w:r w:rsidR="005B63EE" w:rsidRPr="00106E79">
              <w:rPr>
                <w:rFonts w:ascii="Times New Roman" w:eastAsia="標楷體" w:hAnsi="Times New Roman" w:cs="Times New Roman" w:hint="eastAsia"/>
                <w:sz w:val="24"/>
                <w:szCs w:val="24"/>
              </w:rPr>
              <w:t>分</w:t>
            </w:r>
            <w:r w:rsidR="005B63EE" w:rsidRPr="00106E79">
              <w:rPr>
                <w:rFonts w:ascii="Times New Roman" w:eastAsia="標楷體" w:hAnsi="Times New Roman" w:cs="Times New Roman" w:hint="eastAsia"/>
                <w:sz w:val="24"/>
                <w:szCs w:val="24"/>
                <w:lang w:val="en-US"/>
              </w:rPr>
              <w:t>)</w:t>
            </w:r>
          </w:p>
          <w:p w:rsidR="00914A08" w:rsidRPr="00106E79" w:rsidRDefault="00914A08" w:rsidP="00914A08">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914A08" w:rsidRPr="00106E79" w:rsidRDefault="00914A08" w:rsidP="00914A08">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282353" w:rsidRPr="00106E79">
              <w:rPr>
                <w:rFonts w:ascii="Times New Roman" w:eastAsia="標楷體" w:hAnsi="Times New Roman" w:cs="Times New Roman"/>
                <w:sz w:val="24"/>
                <w:szCs w:val="24"/>
              </w:rPr>
              <w:t>少部分符合</w:t>
            </w:r>
            <w:r w:rsidR="00282353" w:rsidRPr="00106E79">
              <w:rPr>
                <w:rFonts w:ascii="Times New Roman" w:eastAsia="標楷體" w:hAnsi="Times New Roman" w:cs="Times New Roman" w:hint="eastAsia"/>
                <w:sz w:val="24"/>
                <w:szCs w:val="24"/>
              </w:rPr>
              <w:t>(</w:t>
            </w:r>
            <w:r w:rsidR="009A58FC" w:rsidRPr="00106E79">
              <w:rPr>
                <w:rFonts w:ascii="Times New Roman" w:eastAsia="標楷體" w:hAnsi="Times New Roman" w:cs="Times New Roman"/>
                <w:sz w:val="24"/>
                <w:szCs w:val="24"/>
              </w:rPr>
              <w:t>2</w:t>
            </w:r>
            <w:r w:rsidR="00282353" w:rsidRPr="00106E79">
              <w:rPr>
                <w:rFonts w:ascii="Times New Roman" w:eastAsia="標楷體" w:hAnsi="Times New Roman" w:cs="Times New Roman" w:hint="eastAsia"/>
                <w:sz w:val="24"/>
                <w:szCs w:val="24"/>
              </w:rPr>
              <w:t>分</w:t>
            </w:r>
            <w:r w:rsidR="00282353" w:rsidRPr="00106E79">
              <w:rPr>
                <w:rFonts w:ascii="Times New Roman" w:eastAsia="標楷體" w:hAnsi="Times New Roman" w:cs="Times New Roman" w:hint="eastAsia"/>
                <w:sz w:val="24"/>
                <w:szCs w:val="24"/>
              </w:rPr>
              <w:t>)</w:t>
            </w:r>
          </w:p>
          <w:p w:rsidR="00914A08" w:rsidRPr="00106E79" w:rsidRDefault="008339D7" w:rsidP="00914A08">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914A08" w:rsidRPr="00106E79">
              <w:rPr>
                <w:rFonts w:ascii="Times New Roman" w:eastAsia="標楷體" w:hAnsi="Times New Roman" w:cs="Times New Roman" w:hint="eastAsia"/>
                <w:b/>
                <w:szCs w:val="24"/>
              </w:rPr>
              <w:t>符合</w:t>
            </w:r>
            <w:r w:rsidR="00914A08" w:rsidRPr="00106E79">
              <w:rPr>
                <w:rFonts w:ascii="Times New Roman" w:eastAsia="標楷體" w:hAnsi="Times New Roman" w:cs="Times New Roman" w:hint="eastAsia"/>
                <w:b/>
                <w:szCs w:val="24"/>
              </w:rPr>
              <w:t>1</w:t>
            </w:r>
            <w:r w:rsidR="00914A08" w:rsidRPr="00106E79">
              <w:rPr>
                <w:rFonts w:ascii="Times New Roman" w:eastAsia="標楷體" w:hAnsi="Times New Roman" w:cs="Times New Roman" w:hint="eastAsia"/>
                <w:b/>
                <w:szCs w:val="24"/>
              </w:rPr>
              <w:t>項，</w:t>
            </w:r>
            <w:r w:rsidR="00914A08" w:rsidRPr="00106E79">
              <w:rPr>
                <w:rFonts w:ascii="Times New Roman" w:eastAsia="標楷體" w:hAnsi="Times New Roman" w:cs="Times New Roman" w:hint="eastAsia"/>
                <w:b/>
                <w:szCs w:val="24"/>
              </w:rPr>
              <w:t>2</w:t>
            </w:r>
            <w:r w:rsidR="00914A08" w:rsidRPr="00106E79">
              <w:rPr>
                <w:rFonts w:ascii="Times New Roman" w:eastAsia="標楷體" w:hAnsi="Times New Roman" w:cs="Times New Roman" w:hint="eastAsia"/>
                <w:b/>
                <w:szCs w:val="24"/>
              </w:rPr>
              <w:t>項不完整</w:t>
            </w:r>
          </w:p>
          <w:p w:rsidR="005B63EE" w:rsidRPr="00106E79" w:rsidRDefault="00914A08" w:rsidP="00282353">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00282353" w:rsidRPr="00106E79">
              <w:rPr>
                <w:rFonts w:ascii="Times New Roman" w:eastAsia="標楷體" w:hAnsi="Times New Roman" w:cs="Times New Roman"/>
                <w:sz w:val="24"/>
                <w:szCs w:val="24"/>
              </w:rPr>
              <w:t>完全不符合</w:t>
            </w:r>
            <w:r w:rsidR="00282353" w:rsidRPr="00106E79">
              <w:rPr>
                <w:rFonts w:ascii="Times New Roman" w:eastAsia="標楷體" w:hAnsi="Times New Roman" w:cs="Times New Roman" w:hint="eastAsia"/>
                <w:sz w:val="24"/>
                <w:szCs w:val="24"/>
              </w:rPr>
              <w:t>(0</w:t>
            </w:r>
            <w:r w:rsidR="00282353" w:rsidRPr="00106E79">
              <w:rPr>
                <w:rFonts w:ascii="Times New Roman" w:eastAsia="標楷體" w:hAnsi="Times New Roman" w:cs="Times New Roman" w:hint="eastAsia"/>
                <w:sz w:val="24"/>
                <w:szCs w:val="24"/>
              </w:rPr>
              <w:t>分</w:t>
            </w:r>
            <w:r w:rsidR="00282353" w:rsidRPr="00106E79">
              <w:rPr>
                <w:rFonts w:ascii="Times New Roman" w:eastAsia="標楷體" w:hAnsi="Times New Roman" w:cs="Times New Roman" w:hint="eastAsia"/>
                <w:sz w:val="24"/>
                <w:szCs w:val="24"/>
              </w:rPr>
              <w:t>)</w:t>
            </w:r>
          </w:p>
        </w:tc>
        <w:tc>
          <w:tcPr>
            <w:tcW w:w="198" w:type="pct"/>
            <w:tcMar>
              <w:left w:w="0" w:type="dxa"/>
              <w:right w:w="0" w:type="dxa"/>
            </w:tcMar>
            <w:vAlign w:val="center"/>
          </w:tcPr>
          <w:p w:rsidR="00A46E0A" w:rsidRPr="00106E79" w:rsidRDefault="00E04638" w:rsidP="00A042BA">
            <w:pPr>
              <w:adjustRightInd w:val="0"/>
              <w:snapToGrid w:val="0"/>
              <w:ind w:left="240" w:hangingChars="100" w:hanging="24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5</w:t>
            </w:r>
          </w:p>
        </w:tc>
        <w:tc>
          <w:tcPr>
            <w:tcW w:w="721" w:type="pct"/>
            <w:tcMar>
              <w:left w:w="0" w:type="dxa"/>
              <w:right w:w="0" w:type="dxa"/>
            </w:tcMar>
          </w:tcPr>
          <w:p w:rsidR="00251A95" w:rsidRPr="00106E79" w:rsidRDefault="007D4E56" w:rsidP="00AA0845">
            <w:pPr>
              <w:numPr>
                <w:ilvl w:val="0"/>
                <w:numId w:val="56"/>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年度業務計畫含有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各項會議執行時間</w:t>
            </w:r>
            <w:r w:rsidRPr="00106E79">
              <w:rPr>
                <w:rFonts w:ascii="Times New Roman" w:eastAsia="標楷體" w:hAnsi="Times New Roman" w:cs="Times New Roman"/>
                <w:sz w:val="24"/>
                <w:szCs w:val="24"/>
                <w:lang w:val="en-US" w:bidi="ar-SA"/>
              </w:rPr>
              <w:t>(</w:t>
            </w:r>
            <w:r w:rsidR="00D358DE" w:rsidRPr="00106E79">
              <w:rPr>
                <w:rFonts w:ascii="Times New Roman" w:eastAsia="標楷體" w:hAnsi="Times New Roman" w:cs="Times New Roman"/>
                <w:sz w:val="24"/>
                <w:szCs w:val="24"/>
                <w:lang w:val="en-US" w:bidi="ar-SA"/>
              </w:rPr>
              <w:t>行政及照顧</w:t>
            </w:r>
            <w:r w:rsidRPr="00106E79">
              <w:rPr>
                <w:rFonts w:ascii="Times New Roman" w:eastAsia="標楷體" w:hAnsi="Times New Roman" w:cs="Times New Roman"/>
                <w:sz w:val="24"/>
                <w:szCs w:val="24"/>
                <w:lang w:val="en-US" w:bidi="ar-SA"/>
              </w:rPr>
              <w:t>品質</w:t>
            </w:r>
            <w:r w:rsidR="00D358DE" w:rsidRPr="00106E79">
              <w:rPr>
                <w:rFonts w:ascii="Times New Roman" w:eastAsia="標楷體" w:hAnsi="Times New Roman" w:cs="Times New Roman"/>
                <w:sz w:val="24"/>
                <w:szCs w:val="24"/>
                <w:lang w:val="en-US" w:bidi="ar-SA"/>
              </w:rPr>
              <w:t>管理</w:t>
            </w:r>
            <w:r w:rsidRPr="00106E79">
              <w:rPr>
                <w:rFonts w:ascii="Times New Roman" w:eastAsia="標楷體" w:hAnsi="Times New Roman" w:cs="Times New Roman"/>
                <w:sz w:val="24"/>
                <w:szCs w:val="24"/>
                <w:lang w:val="en-US" w:bidi="ar-SA"/>
              </w:rPr>
              <w:t>、</w:t>
            </w:r>
            <w:r w:rsidR="00D358DE" w:rsidRPr="00106E79">
              <w:rPr>
                <w:rFonts w:ascii="Times New Roman" w:eastAsia="標楷體" w:hAnsi="Times New Roman" w:cs="Times New Roman"/>
                <w:sz w:val="24"/>
                <w:szCs w:val="24"/>
                <w:lang w:val="en-US" w:bidi="ar-SA"/>
              </w:rPr>
              <w:t>個督</w:t>
            </w:r>
            <w:r w:rsidR="00D358DE"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團督</w:t>
            </w:r>
            <w:r w:rsidR="00D358DE" w:rsidRPr="00106E79">
              <w:rPr>
                <w:rFonts w:ascii="Times New Roman" w:eastAsia="標楷體" w:hAnsi="Times New Roman" w:cs="Times New Roman" w:hint="eastAsia"/>
                <w:sz w:val="24"/>
                <w:szCs w:val="24"/>
                <w:lang w:val="en-US" w:bidi="ar-SA"/>
              </w:rPr>
              <w:t>/</w:t>
            </w:r>
            <w:r w:rsidR="00D358DE" w:rsidRPr="00106E79">
              <w:rPr>
                <w:rFonts w:ascii="Times New Roman" w:eastAsia="標楷體" w:hAnsi="Times New Roman" w:cs="Times New Roman" w:hint="eastAsia"/>
                <w:sz w:val="24"/>
                <w:szCs w:val="24"/>
                <w:lang w:val="en-US" w:bidi="ar-SA"/>
              </w:rPr>
              <w:t>外督</w:t>
            </w:r>
            <w:r w:rsidRPr="00106E79">
              <w:rPr>
                <w:rFonts w:ascii="Times New Roman" w:eastAsia="標楷體" w:hAnsi="Times New Roman" w:cs="Times New Roman"/>
                <w:sz w:val="24"/>
                <w:szCs w:val="24"/>
                <w:lang w:val="en-US" w:bidi="ar-SA"/>
              </w:rPr>
              <w:t>、跨專業</w:t>
            </w:r>
            <w:r w:rsidR="00396913" w:rsidRPr="00106E79">
              <w:rPr>
                <w:rFonts w:ascii="Times New Roman" w:eastAsia="標楷體" w:hAnsi="Times New Roman" w:cs="Times New Roman" w:hint="eastAsia"/>
                <w:sz w:val="24"/>
                <w:szCs w:val="24"/>
                <w:lang w:val="en-US" w:bidi="ar-SA"/>
              </w:rPr>
              <w:t>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、滿意度調查</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執行時間、</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滿意</w:t>
            </w:r>
            <w:r w:rsidR="00396913" w:rsidRPr="00106E79">
              <w:rPr>
                <w:rFonts w:ascii="Times New Roman" w:eastAsia="標楷體" w:hAnsi="Times New Roman" w:cs="Times New Roman"/>
                <w:sz w:val="24"/>
                <w:szCs w:val="24"/>
                <w:lang w:val="en-US" w:bidi="ar-SA"/>
              </w:rPr>
              <w:t>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、社區活動場次、年度目標</w:t>
            </w:r>
            <w:r w:rsidRPr="00106E79">
              <w:rPr>
                <w:rFonts w:ascii="Times New Roman" w:eastAsia="標楷體" w:hAnsi="Times New Roman" w:cs="Times New Roman"/>
                <w:sz w:val="24"/>
                <w:szCs w:val="24"/>
                <w:lang w:val="en-US" w:bidi="ar-SA"/>
              </w:rPr>
              <w:t>(</w:t>
            </w:r>
            <w:r w:rsidR="00251A95" w:rsidRPr="00106E79">
              <w:rPr>
                <w:rFonts w:ascii="Times New Roman" w:eastAsia="標楷體" w:hAnsi="Times New Roman" w:cs="Times New Roman"/>
                <w:sz w:val="24"/>
                <w:szCs w:val="24"/>
                <w:lang w:val="en-US" w:bidi="ar-SA"/>
              </w:rPr>
              <w:t>預計</w:t>
            </w:r>
            <w:r w:rsidRPr="00106E79">
              <w:rPr>
                <w:rFonts w:ascii="Times New Roman" w:eastAsia="標楷體" w:hAnsi="Times New Roman" w:cs="Times New Roman"/>
                <w:sz w:val="24"/>
                <w:szCs w:val="24"/>
                <w:lang w:val="en-US" w:bidi="ar-SA"/>
              </w:rPr>
              <w:t>服務個案數</w:t>
            </w: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新案人數比例</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、招募新人規劃、其他</w:t>
            </w:r>
            <w:r w:rsidRPr="00106E79">
              <w:rPr>
                <w:rFonts w:ascii="Times New Roman" w:eastAsia="標楷體" w:hAnsi="Times New Roman" w:cs="Times New Roman"/>
                <w:sz w:val="24"/>
                <w:szCs w:val="24"/>
                <w:lang w:val="en-US" w:bidi="ar-SA"/>
              </w:rPr>
              <w:t>(</w:t>
            </w:r>
            <w:r w:rsidR="00251A95" w:rsidRPr="00106E79">
              <w:rPr>
                <w:rFonts w:ascii="Times New Roman" w:eastAsia="標楷體" w:hAnsi="Times New Roman" w:cs="Times New Roman"/>
                <w:sz w:val="24"/>
                <w:szCs w:val="24"/>
                <w:lang w:val="en-US" w:bidi="ar-SA"/>
              </w:rPr>
              <w:t>機構</w:t>
            </w:r>
            <w:r w:rsidRPr="00106E79">
              <w:rPr>
                <w:rFonts w:ascii="Times New Roman" w:eastAsia="標楷體" w:hAnsi="Times New Roman" w:cs="Times New Roman"/>
                <w:sz w:val="24"/>
                <w:szCs w:val="24"/>
                <w:lang w:val="en-US" w:bidi="ar-SA"/>
              </w:rPr>
              <w:t>發展特色或重點</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等</w:t>
            </w:r>
            <w:r w:rsidR="00251A95" w:rsidRPr="00106E79">
              <w:rPr>
                <w:rFonts w:ascii="Times New Roman" w:eastAsia="標楷體" w:hAnsi="Times New Roman" w:cs="Times New Roman"/>
                <w:sz w:val="24"/>
                <w:szCs w:val="24"/>
                <w:lang w:val="en-US" w:bidi="ar-SA"/>
              </w:rPr>
              <w:t>。</w:t>
            </w:r>
          </w:p>
          <w:p w:rsidR="00251A95" w:rsidRPr="00106E79" w:rsidRDefault="00251A95" w:rsidP="00D84755">
            <w:pPr>
              <w:numPr>
                <w:ilvl w:val="0"/>
                <w:numId w:val="56"/>
              </w:num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甘特圖呈現</w:t>
            </w:r>
            <w:r w:rsidR="00D12177" w:rsidRPr="00106E79">
              <w:rPr>
                <w:rFonts w:ascii="Times New Roman" w:eastAsia="標楷體" w:hAnsi="Times New Roman" w:cs="Times New Roman"/>
                <w:sz w:val="24"/>
                <w:szCs w:val="24"/>
                <w:lang w:val="en-US" w:bidi="ar-SA"/>
              </w:rPr>
              <w:t>。</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引導機構邁向永續發展及提升整體長照服務品質。</w:t>
            </w:r>
          </w:p>
        </w:tc>
      </w:tr>
      <w:tr w:rsidR="00F131AC" w:rsidRPr="00106E79" w:rsidTr="00D84755">
        <w:trPr>
          <w:trHeight w:val="1063"/>
          <w:jc w:val="center"/>
        </w:trPr>
        <w:tc>
          <w:tcPr>
            <w:tcW w:w="229" w:type="pct"/>
            <w:tcMar>
              <w:left w:w="0" w:type="dxa"/>
              <w:right w:w="0" w:type="dxa"/>
            </w:tcMar>
          </w:tcPr>
          <w:p w:rsidR="00A46E0A" w:rsidRPr="00106E79" w:rsidRDefault="0064375F" w:rsidP="00D84755">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A2</w:t>
            </w:r>
          </w:p>
        </w:tc>
        <w:tc>
          <w:tcPr>
            <w:tcW w:w="511" w:type="pct"/>
            <w:tcMar>
              <w:left w:w="0" w:type="dxa"/>
              <w:right w:w="0" w:type="dxa"/>
            </w:tcMar>
          </w:tcPr>
          <w:p w:rsidR="00A46E0A" w:rsidRPr="00106E79" w:rsidRDefault="0064375F" w:rsidP="00D84755">
            <w:pPr>
              <w:keepNext/>
              <w:adjustRightInd w:val="0"/>
              <w:snapToGrid w:val="0"/>
              <w:jc w:val="both"/>
              <w:rPr>
                <w:rFonts w:ascii="Times New Roman" w:eastAsia="標楷體" w:hAnsi="Times New Roman" w:cs="Times New Roman"/>
                <w:sz w:val="24"/>
                <w:szCs w:val="24"/>
                <w:lang w:val="en-US" w:bidi="ar-SA"/>
              </w:rPr>
            </w:pPr>
            <w:bookmarkStart w:id="9" w:name="OLE_LINK40"/>
            <w:bookmarkStart w:id="10" w:name="OLE_LINK42"/>
            <w:bookmarkStart w:id="11" w:name="OLE_LINK14"/>
            <w:r w:rsidRPr="00106E79">
              <w:rPr>
                <w:rFonts w:ascii="Times New Roman" w:eastAsia="標楷體" w:hAnsi="Times New Roman" w:cs="Times New Roman"/>
                <w:sz w:val="24"/>
                <w:szCs w:val="24"/>
                <w:lang w:val="en-US" w:bidi="ar-SA"/>
              </w:rPr>
              <w:t>工作手冊及行政管理規定</w:t>
            </w:r>
            <w:bookmarkEnd w:id="9"/>
            <w:bookmarkEnd w:id="10"/>
            <w:bookmarkEnd w:id="11"/>
          </w:p>
        </w:tc>
        <w:tc>
          <w:tcPr>
            <w:tcW w:w="913" w:type="pct"/>
            <w:tcMar>
              <w:left w:w="0" w:type="dxa"/>
              <w:right w:w="0" w:type="dxa"/>
            </w:tcMar>
          </w:tcPr>
          <w:p w:rsidR="00914A08" w:rsidRPr="00106E79" w:rsidRDefault="00914A08" w:rsidP="009068B5">
            <w:pPr>
              <w:keepNext/>
              <w:keepLines/>
              <w:widowControl/>
              <w:numPr>
                <w:ilvl w:val="0"/>
                <w:numId w:val="3"/>
              </w:numPr>
              <w:autoSpaceDE/>
              <w:autoSpaceDN/>
              <w:adjustRightInd w:val="0"/>
              <w:snapToGrid w:val="0"/>
              <w:spacing w:line="306" w:lineRule="exact"/>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w:t>
            </w:r>
            <w:r w:rsidRPr="00106E79">
              <w:rPr>
                <w:rFonts w:ascii="Times New Roman" w:eastAsia="標楷體" w:hAnsi="Times New Roman" w:cs="Times New Roman" w:hint="eastAsia"/>
                <w:sz w:val="24"/>
                <w:szCs w:val="24"/>
                <w:lang w:val="en-US" w:bidi="ar-SA"/>
              </w:rPr>
              <w:t>居家服務</w:t>
            </w:r>
            <w:r w:rsidRPr="00106E79">
              <w:rPr>
                <w:rFonts w:ascii="Times New Roman" w:eastAsia="標楷體" w:hAnsi="Times New Roman" w:cs="Times New Roman"/>
                <w:sz w:val="24"/>
                <w:szCs w:val="24"/>
                <w:lang w:val="en-US" w:bidi="ar-SA"/>
              </w:rPr>
              <w:t>工作手冊</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紙本或電子檔</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供每一工作人員運用</w:t>
            </w: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hint="eastAsia"/>
                <w:sz w:val="24"/>
                <w:lang w:val="en-US" w:bidi="ar-SA"/>
              </w:rPr>
              <w:t>並且定期修訂</w:t>
            </w:r>
            <w:r w:rsidRPr="00106E79">
              <w:rPr>
                <w:rFonts w:ascii="Times New Roman" w:eastAsia="標楷體" w:hAnsi="Times New Roman" w:cs="Times New Roman"/>
                <w:sz w:val="24"/>
                <w:lang w:val="en-US" w:bidi="ar-SA"/>
              </w:rPr>
              <w:t>工作手冊及行政管理規定</w:t>
            </w:r>
            <w:r w:rsidRPr="00106E79">
              <w:rPr>
                <w:rFonts w:ascii="Times New Roman" w:eastAsia="標楷體" w:hAnsi="Times New Roman" w:cs="Times New Roman"/>
                <w:sz w:val="24"/>
                <w:szCs w:val="24"/>
                <w:lang w:val="en-US" w:bidi="ar-SA"/>
              </w:rPr>
              <w:t>。</w:t>
            </w:r>
          </w:p>
          <w:p w:rsidR="00914A08" w:rsidRPr="00106E79" w:rsidRDefault="00914A08" w:rsidP="009068B5">
            <w:pPr>
              <w:keepNext/>
              <w:keepLines/>
              <w:widowControl/>
              <w:numPr>
                <w:ilvl w:val="0"/>
                <w:numId w:val="3"/>
              </w:numPr>
              <w:autoSpaceDE/>
              <w:autoSpaceDN/>
              <w:adjustRightInd w:val="0"/>
              <w:snapToGrid w:val="0"/>
              <w:spacing w:line="306" w:lineRule="exact"/>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手冊內容應明列</w:t>
            </w:r>
            <w:r w:rsidRPr="00106E79">
              <w:rPr>
                <w:rFonts w:ascii="Times New Roman" w:eastAsia="標楷體" w:hAnsi="Times New Roman" w:cs="Times New Roman" w:hint="eastAsia"/>
                <w:sz w:val="24"/>
                <w:szCs w:val="24"/>
                <w:lang w:val="en-US" w:bidi="ar-SA"/>
              </w:rPr>
              <w:t>居家服務</w:t>
            </w:r>
            <w:r w:rsidRPr="00106E79">
              <w:rPr>
                <w:rFonts w:ascii="Times New Roman" w:eastAsia="標楷體" w:hAnsi="Times New Roman" w:cs="Times New Roman"/>
                <w:sz w:val="24"/>
                <w:szCs w:val="24"/>
                <w:lang w:val="en-US" w:bidi="ar-SA"/>
              </w:rPr>
              <w:t>機構組織架構、各單位及人員業務執掌、服務項目工作流程、緊急或意外事件處理辦法</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求助與通報等聯繫窗口、電話等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等資料。</w:t>
            </w:r>
          </w:p>
          <w:p w:rsidR="00A46E0A" w:rsidRPr="00106E79" w:rsidRDefault="00914A08" w:rsidP="009068B5">
            <w:pPr>
              <w:keepNext/>
              <w:numPr>
                <w:ilvl w:val="0"/>
                <w:numId w:val="3"/>
              </w:numPr>
              <w:adjustRightInd w:val="0"/>
              <w:snapToGrid w:val="0"/>
              <w:spacing w:line="306" w:lineRule="exact"/>
              <w:ind w:left="244" w:hanging="244"/>
              <w:jc w:val="both"/>
              <w:rPr>
                <w:rFonts w:ascii="Times New Roman" w:eastAsia="標楷體" w:hAnsi="Times New Roman" w:cs="Times New Roman"/>
                <w:b/>
                <w:sz w:val="24"/>
                <w:szCs w:val="24"/>
                <w:lang w:val="en-US" w:bidi="ar-SA"/>
              </w:rPr>
            </w:pPr>
            <w:r w:rsidRPr="00106E79">
              <w:rPr>
                <w:rFonts w:ascii="Times New Roman" w:eastAsia="標楷體" w:hAnsi="Times New Roman" w:cs="Times New Roman" w:hint="eastAsia"/>
                <w:sz w:val="24"/>
                <w:szCs w:val="24"/>
                <w:lang w:val="en-US" w:bidi="ar-SA"/>
              </w:rPr>
              <w:t>訂有行政管理辦法，如開案</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收案、轉介、暫停服務、結案標準及相關處理流程。</w:t>
            </w:r>
          </w:p>
        </w:tc>
        <w:tc>
          <w:tcPr>
            <w:tcW w:w="908" w:type="pct"/>
            <w:tcMar>
              <w:left w:w="0" w:type="dxa"/>
              <w:right w:w="0" w:type="dxa"/>
            </w:tcMar>
          </w:tcPr>
          <w:p w:rsidR="00A46E0A" w:rsidRPr="00106E79" w:rsidRDefault="0064375F" w:rsidP="00D84755">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9068B5">
            <w:pPr>
              <w:keepNext/>
              <w:numPr>
                <w:ilvl w:val="0"/>
                <w:numId w:val="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檢視工作手冊內容，工作手冊內容應明列機構組織架構、各單位及人員業務執掌、緊急或意外事件處理辦法</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求助與通報等聯繫窗口、電話等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w:t>
            </w:r>
          </w:p>
          <w:p w:rsidR="00A46E0A" w:rsidRPr="00106E79" w:rsidRDefault="0064375F" w:rsidP="009068B5">
            <w:pPr>
              <w:keepNext/>
              <w:numPr>
                <w:ilvl w:val="0"/>
                <w:numId w:val="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訪談工作人員，請其就工作手冊之內容重點，至少說明三項具體作法，並能列舉實際案例。</w:t>
            </w:r>
          </w:p>
        </w:tc>
        <w:tc>
          <w:tcPr>
            <w:tcW w:w="962" w:type="pct"/>
            <w:tcMar>
              <w:left w:w="0" w:type="dxa"/>
              <w:right w:w="0" w:type="dxa"/>
            </w:tcMar>
          </w:tcPr>
          <w:p w:rsidR="00914A08" w:rsidRPr="00106E79" w:rsidRDefault="00914A08" w:rsidP="00D84755">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C50C57" w:rsidRPr="00106E79">
              <w:rPr>
                <w:rFonts w:ascii="Times New Roman" w:eastAsia="標楷體" w:hAnsi="Times New Roman" w:cs="Times New Roman"/>
                <w:sz w:val="24"/>
                <w:szCs w:val="24"/>
                <w:lang w:val="en-US"/>
              </w:rPr>
              <w:t>(</w:t>
            </w:r>
            <w:r w:rsidR="003F5A6F" w:rsidRPr="00106E79">
              <w:rPr>
                <w:rFonts w:ascii="Times New Roman" w:eastAsia="標楷體" w:hAnsi="Times New Roman" w:cs="Times New Roman"/>
                <w:sz w:val="24"/>
                <w:szCs w:val="24"/>
                <w:lang w:val="en-US"/>
              </w:rPr>
              <w:t>3</w:t>
            </w:r>
            <w:r w:rsidR="00C50C57" w:rsidRPr="00106E79">
              <w:rPr>
                <w:rFonts w:ascii="Times New Roman" w:eastAsia="標楷體" w:hAnsi="Times New Roman" w:cs="Times New Roman"/>
                <w:sz w:val="24"/>
                <w:szCs w:val="24"/>
              </w:rPr>
              <w:t>分</w:t>
            </w:r>
            <w:r w:rsidR="00C50C57" w:rsidRPr="00106E79">
              <w:rPr>
                <w:rFonts w:ascii="Times New Roman" w:eastAsia="標楷體" w:hAnsi="Times New Roman" w:cs="Times New Roman"/>
                <w:sz w:val="24"/>
                <w:szCs w:val="24"/>
                <w:lang w:val="en-US"/>
              </w:rPr>
              <w:t>)</w:t>
            </w:r>
          </w:p>
          <w:p w:rsidR="00914A08" w:rsidRPr="00106E79" w:rsidRDefault="00914A08" w:rsidP="00D84755">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C50C57" w:rsidRPr="00106E79">
              <w:rPr>
                <w:rFonts w:ascii="Times New Roman" w:eastAsia="標楷體" w:hAnsi="Times New Roman" w:cs="Times New Roman"/>
                <w:sz w:val="24"/>
                <w:szCs w:val="24"/>
                <w:lang w:val="en-US"/>
              </w:rPr>
              <w:t>(</w:t>
            </w:r>
            <w:r w:rsidR="003F5A6F" w:rsidRPr="00106E79">
              <w:rPr>
                <w:rFonts w:ascii="Times New Roman" w:eastAsia="標楷體" w:hAnsi="Times New Roman" w:cs="Times New Roman"/>
                <w:sz w:val="24"/>
                <w:szCs w:val="24"/>
                <w:lang w:val="en-US"/>
              </w:rPr>
              <w:t>2.1</w:t>
            </w:r>
            <w:r w:rsidR="00C50C57" w:rsidRPr="00106E79">
              <w:rPr>
                <w:rFonts w:ascii="Times New Roman" w:eastAsia="標楷體" w:hAnsi="Times New Roman" w:cs="Times New Roman"/>
                <w:sz w:val="24"/>
                <w:szCs w:val="24"/>
              </w:rPr>
              <w:t>分</w:t>
            </w:r>
            <w:r w:rsidR="00C50C57" w:rsidRPr="00106E79">
              <w:rPr>
                <w:rFonts w:ascii="Times New Roman" w:eastAsia="標楷體" w:hAnsi="Times New Roman" w:cs="Times New Roman"/>
                <w:sz w:val="24"/>
                <w:szCs w:val="24"/>
                <w:lang w:val="en-US"/>
              </w:rPr>
              <w:t>)</w:t>
            </w:r>
          </w:p>
          <w:p w:rsidR="00914A08" w:rsidRPr="00106E79" w:rsidRDefault="00914A08" w:rsidP="00D84755">
            <w:pPr>
              <w:keepNext/>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914A08" w:rsidRPr="00106E79" w:rsidRDefault="00914A08" w:rsidP="00D84755">
            <w:pPr>
              <w:keepNext/>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8B0D4F" w:rsidRPr="00106E79">
              <w:rPr>
                <w:rFonts w:ascii="Times New Roman" w:eastAsia="標楷體" w:hAnsi="Times New Roman" w:cs="Times New Roman"/>
                <w:sz w:val="24"/>
                <w:szCs w:val="24"/>
              </w:rPr>
              <w:t>少部分符合</w:t>
            </w:r>
            <w:r w:rsidR="00C50C57" w:rsidRPr="00106E79">
              <w:rPr>
                <w:rFonts w:ascii="Times New Roman" w:eastAsia="標楷體" w:hAnsi="Times New Roman" w:cs="Times New Roman"/>
                <w:sz w:val="24"/>
                <w:szCs w:val="24"/>
              </w:rPr>
              <w:t>(</w:t>
            </w:r>
            <w:r w:rsidR="005617E0" w:rsidRPr="00106E79">
              <w:rPr>
                <w:rFonts w:ascii="Times New Roman" w:eastAsia="標楷體" w:hAnsi="Times New Roman" w:cs="Times New Roman"/>
                <w:sz w:val="24"/>
                <w:szCs w:val="24"/>
              </w:rPr>
              <w:t>1.2</w:t>
            </w:r>
            <w:r w:rsidR="00C50C57" w:rsidRPr="00106E79">
              <w:rPr>
                <w:rFonts w:ascii="Times New Roman" w:eastAsia="標楷體" w:hAnsi="Times New Roman" w:cs="Times New Roman"/>
                <w:sz w:val="24"/>
                <w:szCs w:val="24"/>
              </w:rPr>
              <w:t>分</w:t>
            </w:r>
            <w:r w:rsidR="00C50C57" w:rsidRPr="00106E79">
              <w:rPr>
                <w:rFonts w:ascii="Times New Roman" w:eastAsia="標楷體" w:hAnsi="Times New Roman" w:cs="Times New Roman"/>
                <w:sz w:val="24"/>
                <w:szCs w:val="24"/>
              </w:rPr>
              <w:t>)</w:t>
            </w:r>
          </w:p>
          <w:p w:rsidR="00914A08" w:rsidRPr="00106E79" w:rsidRDefault="005617E0" w:rsidP="00D84755">
            <w:pPr>
              <w:keepNext/>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914A08" w:rsidRPr="00106E79">
              <w:rPr>
                <w:rFonts w:ascii="Times New Roman" w:eastAsia="標楷體" w:hAnsi="Times New Roman" w:cs="Times New Roman" w:hint="eastAsia"/>
                <w:b/>
                <w:szCs w:val="24"/>
              </w:rPr>
              <w:t>符合</w:t>
            </w:r>
            <w:r w:rsidR="00914A08" w:rsidRPr="00106E79">
              <w:rPr>
                <w:rFonts w:ascii="Times New Roman" w:eastAsia="標楷體" w:hAnsi="Times New Roman" w:cs="Times New Roman" w:hint="eastAsia"/>
                <w:b/>
                <w:szCs w:val="24"/>
              </w:rPr>
              <w:t>1</w:t>
            </w:r>
            <w:r w:rsidR="00914A08" w:rsidRPr="00106E79">
              <w:rPr>
                <w:rFonts w:ascii="Times New Roman" w:eastAsia="標楷體" w:hAnsi="Times New Roman" w:cs="Times New Roman" w:hint="eastAsia"/>
                <w:b/>
                <w:szCs w:val="24"/>
              </w:rPr>
              <w:t>項，</w:t>
            </w:r>
            <w:r w:rsidR="00914A08" w:rsidRPr="00106E79">
              <w:rPr>
                <w:rFonts w:ascii="Times New Roman" w:eastAsia="標楷體" w:hAnsi="Times New Roman" w:cs="Times New Roman" w:hint="eastAsia"/>
                <w:b/>
                <w:szCs w:val="24"/>
              </w:rPr>
              <w:t>2</w:t>
            </w:r>
            <w:r w:rsidR="00914A08" w:rsidRPr="00106E79">
              <w:rPr>
                <w:rFonts w:ascii="Times New Roman" w:eastAsia="標楷體" w:hAnsi="Times New Roman" w:cs="Times New Roman" w:hint="eastAsia"/>
                <w:b/>
                <w:szCs w:val="24"/>
              </w:rPr>
              <w:t>項不完整</w:t>
            </w:r>
          </w:p>
          <w:p w:rsidR="00A46E0A" w:rsidRPr="00106E79" w:rsidRDefault="00914A08" w:rsidP="008B0D4F">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rPr>
              <w:t>D</w:t>
            </w:r>
            <w:r w:rsidR="008B0D4F" w:rsidRPr="00106E79">
              <w:rPr>
                <w:rFonts w:ascii="Times New Roman" w:eastAsia="標楷體" w:hAnsi="Times New Roman" w:cs="Times New Roman"/>
                <w:sz w:val="24"/>
                <w:szCs w:val="24"/>
              </w:rPr>
              <w:t>完全不符合</w:t>
            </w:r>
            <w:r w:rsidR="008B0D4F" w:rsidRPr="00106E79">
              <w:rPr>
                <w:rFonts w:ascii="Times New Roman" w:eastAsia="標楷體" w:hAnsi="Times New Roman" w:cs="Times New Roman"/>
                <w:sz w:val="24"/>
                <w:szCs w:val="24"/>
              </w:rPr>
              <w:t>(0</w:t>
            </w:r>
            <w:r w:rsidR="008B0D4F" w:rsidRPr="00106E79">
              <w:rPr>
                <w:rFonts w:ascii="Times New Roman" w:eastAsia="標楷體" w:hAnsi="Times New Roman" w:cs="Times New Roman"/>
                <w:sz w:val="24"/>
                <w:szCs w:val="24"/>
              </w:rPr>
              <w:t>分</w:t>
            </w:r>
            <w:r w:rsidR="008B0D4F" w:rsidRPr="00106E79">
              <w:rPr>
                <w:rFonts w:ascii="Times New Roman" w:eastAsia="標楷體" w:hAnsi="Times New Roman" w:cs="Times New Roman"/>
                <w:sz w:val="24"/>
                <w:szCs w:val="24"/>
              </w:rPr>
              <w:t>)</w:t>
            </w:r>
          </w:p>
        </w:tc>
        <w:tc>
          <w:tcPr>
            <w:tcW w:w="198" w:type="pct"/>
            <w:tcMar>
              <w:left w:w="0" w:type="dxa"/>
              <w:right w:w="0" w:type="dxa"/>
            </w:tcMar>
            <w:vAlign w:val="center"/>
          </w:tcPr>
          <w:p w:rsidR="00A46E0A" w:rsidRPr="00106E79" w:rsidRDefault="00467E5C" w:rsidP="00D84755">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3</w:t>
            </w:r>
          </w:p>
        </w:tc>
        <w:tc>
          <w:tcPr>
            <w:tcW w:w="721" w:type="pct"/>
            <w:tcMar>
              <w:left w:w="0" w:type="dxa"/>
              <w:right w:w="0" w:type="dxa"/>
            </w:tcMar>
          </w:tcPr>
          <w:p w:rsidR="00BA429C" w:rsidRPr="00F320E7" w:rsidRDefault="0064375F" w:rsidP="0012655C">
            <w:pPr>
              <w:keepNext/>
              <w:adjustRightInd w:val="0"/>
              <w:snapToGrid w:val="0"/>
              <w:jc w:val="both"/>
              <w:rPr>
                <w:rFonts w:ascii="Times New Roman" w:eastAsia="標楷體" w:hAnsi="Times New Roman" w:cs="Times New Roman"/>
                <w:color w:val="FF0000"/>
                <w:sz w:val="24"/>
                <w:szCs w:val="24"/>
                <w:lang w:val="en-US" w:bidi="ar-SA"/>
              </w:rPr>
            </w:pPr>
            <w:r w:rsidRPr="00106E79">
              <w:rPr>
                <w:rFonts w:ascii="Times New Roman" w:eastAsia="標楷體" w:hAnsi="Times New Roman" w:cs="Times New Roman"/>
                <w:sz w:val="24"/>
                <w:szCs w:val="24"/>
                <w:lang w:val="en-US" w:bidi="ar-SA"/>
              </w:rPr>
              <w:t>應依不同職務之工作人員業務職掌</w:t>
            </w:r>
            <w:r w:rsidRPr="00106E79">
              <w:rPr>
                <w:rFonts w:ascii="Times New Roman" w:eastAsia="標楷體" w:hAnsi="Times New Roman" w:cs="Times New Roman"/>
                <w:sz w:val="24"/>
                <w:lang w:val="en-US" w:bidi="ar-SA"/>
              </w:rPr>
              <w:t>(</w:t>
            </w:r>
            <w:r w:rsidRPr="00106E79">
              <w:rPr>
                <w:rFonts w:ascii="Times New Roman" w:eastAsia="標楷體" w:hAnsi="Times New Roman" w:cs="Times New Roman"/>
                <w:sz w:val="24"/>
                <w:lang w:val="en-US" w:bidi="ar-SA"/>
              </w:rPr>
              <w:t>如長照人員、行政人員等</w:t>
            </w:r>
            <w:r w:rsidRPr="00106E79">
              <w:rPr>
                <w:rFonts w:ascii="Times New Roman" w:eastAsia="標楷體" w:hAnsi="Times New Roman" w:cs="Times New Roman"/>
                <w:sz w:val="24"/>
                <w:lang w:val="en-US" w:bidi="ar-SA"/>
              </w:rPr>
              <w:t>)</w:t>
            </w:r>
            <w:r w:rsidRPr="00106E79">
              <w:rPr>
                <w:rFonts w:ascii="Times New Roman" w:eastAsia="標楷體" w:hAnsi="Times New Roman" w:cs="Times New Roman"/>
                <w:sz w:val="24"/>
                <w:szCs w:val="24"/>
                <w:lang w:val="en-US" w:bidi="ar-SA"/>
              </w:rPr>
              <w:t>，訂立工作手冊內容。</w:t>
            </w:r>
          </w:p>
        </w:tc>
        <w:tc>
          <w:tcPr>
            <w:tcW w:w="558" w:type="pct"/>
            <w:tcMar>
              <w:left w:w="0" w:type="dxa"/>
              <w:right w:w="0" w:type="dxa"/>
            </w:tcMar>
          </w:tcPr>
          <w:p w:rsidR="00A46E0A" w:rsidRPr="00106E79" w:rsidRDefault="0064375F" w:rsidP="00D84755">
            <w:pPr>
              <w:keepNext/>
              <w:kinsoku w:val="0"/>
              <w:overflowPunct w:val="0"/>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藉由建立專業服務之工作手冊，落實專業服務。</w:t>
            </w:r>
          </w:p>
        </w:tc>
      </w:tr>
      <w:tr w:rsidR="00F131AC" w:rsidRPr="00106E79" w:rsidTr="00D84755">
        <w:trPr>
          <w:trHeight w:val="2835"/>
          <w:jc w:val="center"/>
        </w:trPr>
        <w:tc>
          <w:tcPr>
            <w:tcW w:w="229" w:type="pct"/>
            <w:tcMar>
              <w:left w:w="0" w:type="dxa"/>
              <w:right w:w="0" w:type="dxa"/>
            </w:tcMar>
          </w:tcPr>
          <w:p w:rsidR="00A46E0A" w:rsidRPr="00106E79" w:rsidRDefault="0064375F">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A3</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督導制度運作</w:t>
            </w:r>
          </w:p>
        </w:tc>
        <w:tc>
          <w:tcPr>
            <w:tcW w:w="913" w:type="pct"/>
            <w:tcMar>
              <w:left w:w="0" w:type="dxa"/>
              <w:right w:w="0" w:type="dxa"/>
            </w:tcMar>
          </w:tcPr>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訂有督導機制</w:t>
            </w:r>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包含個督、團督及外督</w:t>
            </w:r>
            <w:r w:rsidR="00560A97" w:rsidRPr="00106E79">
              <w:rPr>
                <w:rFonts w:ascii="Times New Roman" w:eastAsia="標楷體" w:hAnsi="Times New Roman" w:cs="Times New Roman" w:hint="eastAsia"/>
                <w:sz w:val="24"/>
                <w:szCs w:val="24"/>
                <w:lang w:val="en-US" w:bidi="ar-SA"/>
              </w:rPr>
              <w:t>)</w:t>
            </w:r>
            <w:r w:rsidR="00914A08" w:rsidRPr="00106E79">
              <w:rPr>
                <w:rFonts w:ascii="Times New Roman" w:eastAsia="標楷體" w:hAnsi="Times New Roman" w:cs="Times New Roman" w:hint="eastAsia"/>
                <w:sz w:val="24"/>
                <w:szCs w:val="24"/>
                <w:lang w:val="en-US" w:bidi="ar-SA"/>
              </w:rPr>
              <w:t>。</w:t>
            </w:r>
          </w:p>
          <w:p w:rsidR="00914A08" w:rsidRPr="00106E79" w:rsidRDefault="0064375F"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依督導機制規定期程執行，且有紀錄</w:t>
            </w:r>
            <w:r w:rsidR="00914A08" w:rsidRPr="00106E79">
              <w:rPr>
                <w:rFonts w:ascii="Times New Roman" w:eastAsia="標楷體" w:hAnsi="Times New Roman" w:cs="Times New Roman" w:hint="eastAsia"/>
                <w:sz w:val="24"/>
                <w:szCs w:val="24"/>
                <w:lang w:val="en-US" w:bidi="ar-SA"/>
              </w:rPr>
              <w:t>。</w:t>
            </w:r>
          </w:p>
          <w:p w:rsidR="00914A08" w:rsidRPr="00106E79" w:rsidRDefault="00F83DB1" w:rsidP="009068B5">
            <w:pPr>
              <w:numPr>
                <w:ilvl w:val="0"/>
                <w:numId w:val="5"/>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依據上述督導會議提出</w:t>
            </w:r>
            <w:r w:rsidR="00914A08" w:rsidRPr="00106E79">
              <w:rPr>
                <w:rFonts w:ascii="Times New Roman" w:eastAsia="標楷體" w:hAnsi="Times New Roman" w:cs="Times New Roman"/>
                <w:sz w:val="24"/>
                <w:szCs w:val="24"/>
                <w:lang w:val="en-US" w:bidi="ar-SA"/>
              </w:rPr>
              <w:t>服務品質及工作改善等內容</w:t>
            </w:r>
            <w:r w:rsidRPr="00106E79">
              <w:rPr>
                <w:rFonts w:ascii="Times New Roman" w:eastAsia="標楷體" w:hAnsi="Times New Roman" w:cs="Times New Roman" w:hint="eastAsia"/>
                <w:sz w:val="24"/>
                <w:szCs w:val="24"/>
                <w:lang w:val="en-US" w:bidi="ar-SA"/>
              </w:rPr>
              <w:t>，並訂有追蹤改善機制</w:t>
            </w:r>
            <w:r w:rsidR="00914A08" w:rsidRPr="00106E79">
              <w:rPr>
                <w:rFonts w:ascii="Times New Roman" w:eastAsia="標楷體" w:hAnsi="Times New Roman" w:cs="Times New Roman"/>
                <w:sz w:val="24"/>
                <w:szCs w:val="24"/>
                <w:lang w:val="en-US" w:bidi="ar-SA"/>
              </w:rPr>
              <w:t>。</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szCs w:val="24"/>
                <w:lang w:val="en-US" w:bidi="ar-SA"/>
              </w:rPr>
              <w:t>檢視個別督導會議、團體督導會議</w:t>
            </w:r>
            <w:r w:rsidR="00F83DB1" w:rsidRPr="00106E79">
              <w:rPr>
                <w:rFonts w:ascii="Times New Roman" w:eastAsia="標楷體" w:hAnsi="Times New Roman" w:cs="Times New Roman" w:hint="eastAsia"/>
                <w:sz w:val="24"/>
                <w:szCs w:val="24"/>
                <w:lang w:val="en-US" w:bidi="ar-SA"/>
              </w:rPr>
              <w:t>、外部督導會議</w:t>
            </w:r>
            <w:r w:rsidRPr="00106E79">
              <w:rPr>
                <w:rFonts w:ascii="Times New Roman" w:eastAsia="標楷體" w:hAnsi="Times New Roman" w:cs="Times New Roman"/>
                <w:sz w:val="24"/>
                <w:szCs w:val="24"/>
                <w:lang w:val="en-US" w:bidi="ar-SA"/>
              </w:rPr>
              <w:t>等資料。</w:t>
            </w:r>
          </w:p>
          <w:p w:rsidR="00A46E0A" w:rsidRPr="00106E79" w:rsidRDefault="0064375F" w:rsidP="009068B5">
            <w:pPr>
              <w:numPr>
                <w:ilvl w:val="0"/>
                <w:numId w:val="6"/>
              </w:numPr>
              <w:adjustRightInd w:val="0"/>
              <w:snapToGrid w:val="0"/>
              <w:ind w:left="244" w:hanging="244"/>
              <w:jc w:val="both"/>
              <w:rPr>
                <w:rFonts w:ascii="Times New Roman" w:eastAsia="標楷體" w:hAnsi="Times New Roman" w:cs="Times New Roman"/>
                <w:strike/>
                <w:sz w:val="24"/>
                <w:szCs w:val="24"/>
                <w:lang w:val="en-US" w:bidi="ar-SA"/>
              </w:rPr>
            </w:pPr>
            <w:r w:rsidRPr="00106E79">
              <w:rPr>
                <w:rFonts w:ascii="Times New Roman" w:eastAsia="標楷體" w:hAnsi="Times New Roman" w:cs="Times New Roman"/>
                <w:sz w:val="24"/>
                <w:lang w:val="en-US" w:bidi="ar-SA"/>
              </w:rPr>
              <w:t>訪談業務負責人及居家服務督導員執行情形。</w:t>
            </w:r>
          </w:p>
        </w:tc>
        <w:tc>
          <w:tcPr>
            <w:tcW w:w="962" w:type="pct"/>
            <w:tcMar>
              <w:left w:w="0" w:type="dxa"/>
              <w:right w:w="0" w:type="dxa"/>
            </w:tcMar>
          </w:tcPr>
          <w:p w:rsidR="0050402C" w:rsidRPr="00106E79" w:rsidRDefault="0050402C" w:rsidP="0050402C">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C50C57" w:rsidRPr="00106E79">
              <w:rPr>
                <w:rFonts w:ascii="Times New Roman" w:eastAsia="標楷體" w:hAnsi="Times New Roman" w:cs="Times New Roman"/>
                <w:sz w:val="24"/>
                <w:szCs w:val="24"/>
                <w:lang w:val="en-US"/>
              </w:rPr>
              <w:t>(</w:t>
            </w:r>
            <w:r w:rsidR="00C50C57" w:rsidRPr="00106E79">
              <w:rPr>
                <w:rFonts w:ascii="Times New Roman" w:eastAsia="標楷體" w:hAnsi="Times New Roman" w:cs="Times New Roman" w:hint="eastAsia"/>
                <w:sz w:val="24"/>
                <w:szCs w:val="24"/>
                <w:lang w:val="en-US"/>
              </w:rPr>
              <w:t>6</w:t>
            </w:r>
            <w:r w:rsidR="00C50C57" w:rsidRPr="00106E79">
              <w:rPr>
                <w:rFonts w:ascii="Times New Roman" w:eastAsia="標楷體" w:hAnsi="Times New Roman" w:cs="Times New Roman"/>
                <w:sz w:val="24"/>
                <w:szCs w:val="24"/>
              </w:rPr>
              <w:t>分</w:t>
            </w:r>
            <w:r w:rsidR="00C50C57" w:rsidRPr="00106E79">
              <w:rPr>
                <w:rFonts w:ascii="Times New Roman" w:eastAsia="標楷體" w:hAnsi="Times New Roman" w:cs="Times New Roman"/>
                <w:sz w:val="24"/>
                <w:szCs w:val="24"/>
                <w:lang w:val="en-US"/>
              </w:rPr>
              <w:t>)</w:t>
            </w:r>
          </w:p>
          <w:p w:rsidR="0050402C" w:rsidRPr="00106E79" w:rsidRDefault="0050402C" w:rsidP="0050402C">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C50C57" w:rsidRPr="00106E79">
              <w:rPr>
                <w:rFonts w:ascii="Times New Roman" w:eastAsia="標楷體" w:hAnsi="Times New Roman" w:cs="Times New Roman"/>
                <w:sz w:val="24"/>
                <w:szCs w:val="24"/>
                <w:lang w:val="en-US"/>
              </w:rPr>
              <w:t>(</w:t>
            </w:r>
            <w:r w:rsidR="00C23DE9" w:rsidRPr="00106E79">
              <w:rPr>
                <w:rFonts w:ascii="Times New Roman" w:eastAsia="標楷體" w:hAnsi="Times New Roman" w:cs="Times New Roman"/>
                <w:sz w:val="24"/>
                <w:szCs w:val="24"/>
                <w:lang w:val="en-US"/>
              </w:rPr>
              <w:t>4.2</w:t>
            </w:r>
            <w:r w:rsidR="00C50C57" w:rsidRPr="00106E79">
              <w:rPr>
                <w:rFonts w:ascii="Times New Roman" w:eastAsia="標楷體" w:hAnsi="Times New Roman" w:cs="Times New Roman"/>
                <w:sz w:val="24"/>
                <w:szCs w:val="24"/>
              </w:rPr>
              <w:t>分</w:t>
            </w:r>
            <w:r w:rsidR="00C50C57" w:rsidRPr="00106E79">
              <w:rPr>
                <w:rFonts w:ascii="Times New Roman" w:eastAsia="標楷體" w:hAnsi="Times New Roman" w:cs="Times New Roman"/>
                <w:sz w:val="24"/>
                <w:szCs w:val="24"/>
                <w:lang w:val="en-US"/>
              </w:rPr>
              <w:t>)</w:t>
            </w:r>
          </w:p>
          <w:p w:rsidR="0050402C" w:rsidRPr="00106E79" w:rsidRDefault="0050402C" w:rsidP="0050402C">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650EF2" w:rsidRPr="00106E79" w:rsidRDefault="0050402C" w:rsidP="00650EF2">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650EF2" w:rsidRPr="00106E79">
              <w:rPr>
                <w:rFonts w:ascii="Times New Roman" w:eastAsia="標楷體" w:hAnsi="Times New Roman" w:cs="Times New Roman"/>
                <w:sz w:val="24"/>
                <w:szCs w:val="24"/>
              </w:rPr>
              <w:t>少部分符合</w:t>
            </w:r>
            <w:r w:rsidR="00650EF2" w:rsidRPr="00106E79">
              <w:rPr>
                <w:rFonts w:ascii="Times New Roman" w:eastAsia="標楷體" w:hAnsi="Times New Roman" w:cs="Times New Roman"/>
                <w:sz w:val="24"/>
                <w:szCs w:val="24"/>
              </w:rPr>
              <w:t>(</w:t>
            </w:r>
            <w:r w:rsidR="00C23DE9" w:rsidRPr="00106E79">
              <w:rPr>
                <w:rFonts w:ascii="Times New Roman" w:eastAsia="標楷體" w:hAnsi="Times New Roman" w:cs="Times New Roman"/>
                <w:sz w:val="24"/>
                <w:szCs w:val="24"/>
              </w:rPr>
              <w:t>2.4</w:t>
            </w:r>
            <w:r w:rsidR="00650EF2" w:rsidRPr="00106E79">
              <w:rPr>
                <w:rFonts w:ascii="Times New Roman" w:eastAsia="標楷體" w:hAnsi="Times New Roman" w:cs="Times New Roman"/>
                <w:sz w:val="24"/>
                <w:szCs w:val="24"/>
              </w:rPr>
              <w:t>分</w:t>
            </w:r>
            <w:r w:rsidR="00650EF2" w:rsidRPr="00106E79">
              <w:rPr>
                <w:rFonts w:ascii="Times New Roman" w:eastAsia="標楷體" w:hAnsi="Times New Roman" w:cs="Times New Roman"/>
                <w:sz w:val="24"/>
                <w:szCs w:val="24"/>
              </w:rPr>
              <w:t>)</w:t>
            </w:r>
          </w:p>
          <w:p w:rsidR="0050402C" w:rsidRPr="00106E79" w:rsidRDefault="00C23DE9" w:rsidP="0050402C">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50402C" w:rsidRPr="00106E79">
              <w:rPr>
                <w:rFonts w:ascii="Times New Roman" w:eastAsia="標楷體" w:hAnsi="Times New Roman" w:cs="Times New Roman" w:hint="eastAsia"/>
                <w:b/>
                <w:szCs w:val="24"/>
              </w:rPr>
              <w:t>符合</w:t>
            </w:r>
            <w:r w:rsidR="0050402C" w:rsidRPr="00106E79">
              <w:rPr>
                <w:rFonts w:ascii="Times New Roman" w:eastAsia="標楷體" w:hAnsi="Times New Roman" w:cs="Times New Roman" w:hint="eastAsia"/>
                <w:b/>
                <w:szCs w:val="24"/>
              </w:rPr>
              <w:t>1</w:t>
            </w:r>
            <w:r w:rsidR="0050402C" w:rsidRPr="00106E79">
              <w:rPr>
                <w:rFonts w:ascii="Times New Roman" w:eastAsia="標楷體" w:hAnsi="Times New Roman" w:cs="Times New Roman" w:hint="eastAsia"/>
                <w:b/>
                <w:szCs w:val="24"/>
              </w:rPr>
              <w:t>項，</w:t>
            </w:r>
            <w:r w:rsidR="0050402C" w:rsidRPr="00106E79">
              <w:rPr>
                <w:rFonts w:ascii="Times New Roman" w:eastAsia="標楷體" w:hAnsi="Times New Roman" w:cs="Times New Roman" w:hint="eastAsia"/>
                <w:b/>
                <w:szCs w:val="24"/>
              </w:rPr>
              <w:t>2</w:t>
            </w:r>
            <w:r w:rsidR="0050402C" w:rsidRPr="00106E79">
              <w:rPr>
                <w:rFonts w:ascii="Times New Roman" w:eastAsia="標楷體" w:hAnsi="Times New Roman" w:cs="Times New Roman" w:hint="eastAsia"/>
                <w:b/>
                <w:szCs w:val="24"/>
              </w:rPr>
              <w:t>項不完整</w:t>
            </w:r>
          </w:p>
          <w:p w:rsidR="00A46E0A" w:rsidRPr="00106E79" w:rsidRDefault="0050402C" w:rsidP="00650EF2">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rPr>
              <w:t>D</w:t>
            </w:r>
            <w:r w:rsidR="00650EF2" w:rsidRPr="00106E79">
              <w:rPr>
                <w:rFonts w:ascii="Times New Roman" w:eastAsia="標楷體" w:hAnsi="Times New Roman" w:cs="Times New Roman"/>
                <w:sz w:val="24"/>
                <w:szCs w:val="24"/>
              </w:rPr>
              <w:t>完全不符合</w:t>
            </w:r>
            <w:r w:rsidR="00650EF2" w:rsidRPr="00106E79">
              <w:rPr>
                <w:rFonts w:ascii="Times New Roman" w:eastAsia="標楷體" w:hAnsi="Times New Roman" w:cs="Times New Roman"/>
                <w:sz w:val="24"/>
                <w:szCs w:val="24"/>
              </w:rPr>
              <w:t>(0</w:t>
            </w:r>
            <w:r w:rsidR="00650EF2" w:rsidRPr="00106E79">
              <w:rPr>
                <w:rFonts w:ascii="Times New Roman" w:eastAsia="標楷體" w:hAnsi="Times New Roman" w:cs="Times New Roman"/>
                <w:sz w:val="24"/>
                <w:szCs w:val="24"/>
              </w:rPr>
              <w:t>分</w:t>
            </w:r>
            <w:r w:rsidR="00650EF2" w:rsidRPr="00106E79">
              <w:rPr>
                <w:rFonts w:ascii="Times New Roman" w:eastAsia="標楷體" w:hAnsi="Times New Roman" w:cs="Times New Roman"/>
                <w:sz w:val="24"/>
                <w:szCs w:val="24"/>
              </w:rPr>
              <w:t>)</w:t>
            </w:r>
          </w:p>
        </w:tc>
        <w:tc>
          <w:tcPr>
            <w:tcW w:w="198" w:type="pct"/>
            <w:tcMar>
              <w:left w:w="0" w:type="dxa"/>
              <w:right w:w="0" w:type="dxa"/>
            </w:tcMar>
            <w:vAlign w:val="center"/>
          </w:tcPr>
          <w:p w:rsidR="00A46E0A" w:rsidRPr="00106E79" w:rsidRDefault="00A042BA">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6</w:t>
            </w:r>
          </w:p>
        </w:tc>
        <w:tc>
          <w:tcPr>
            <w:tcW w:w="721" w:type="pct"/>
            <w:tcMar>
              <w:left w:w="0" w:type="dxa"/>
              <w:right w:w="0" w:type="dxa"/>
            </w:tcMar>
          </w:tcPr>
          <w:p w:rsidR="00A46E0A" w:rsidRPr="00181DD9" w:rsidRDefault="0064375F">
            <w:pPr>
              <w:adjustRightInd w:val="0"/>
              <w:snapToGrid w:val="0"/>
              <w:jc w:val="both"/>
              <w:rPr>
                <w:rFonts w:ascii="Times New Roman" w:eastAsia="標楷體" w:hAnsi="Times New Roman" w:cs="Times New Roman"/>
                <w:sz w:val="24"/>
                <w:szCs w:val="24"/>
                <w:lang w:val="en-US" w:bidi="ar-SA"/>
              </w:rPr>
            </w:pPr>
            <w:r w:rsidRPr="00181DD9">
              <w:rPr>
                <w:rFonts w:ascii="Times New Roman" w:eastAsia="標楷體" w:hAnsi="Times New Roman" w:cs="Times New Roman"/>
                <w:sz w:val="24"/>
                <w:szCs w:val="24"/>
                <w:lang w:val="en-US" w:bidi="ar-SA"/>
              </w:rPr>
              <w:t>督導機制包括</w:t>
            </w:r>
            <w:r w:rsidRPr="00181DD9">
              <w:rPr>
                <w:rFonts w:ascii="Times New Roman" w:eastAsia="標楷體" w:hAnsi="Times New Roman" w:cs="Times New Roman"/>
                <w:sz w:val="24"/>
                <w:lang w:val="en-US" w:bidi="ar-SA"/>
              </w:rPr>
              <w:t>照顧服務員及居家服務督導員之</w:t>
            </w:r>
            <w:r w:rsidRPr="00181DD9">
              <w:rPr>
                <w:rFonts w:ascii="Times New Roman" w:eastAsia="標楷體" w:hAnsi="Times New Roman" w:cs="Times New Roman"/>
                <w:sz w:val="24"/>
                <w:szCs w:val="24"/>
                <w:lang w:val="en-US" w:bidi="ar-SA"/>
              </w:rPr>
              <w:t>個別督導</w:t>
            </w:r>
            <w:r w:rsidR="000624CF" w:rsidRPr="00181DD9">
              <w:rPr>
                <w:rFonts w:ascii="Times New Roman" w:eastAsia="標楷體" w:hAnsi="Times New Roman" w:cs="Times New Roman" w:hint="eastAsia"/>
                <w:sz w:val="24"/>
                <w:szCs w:val="24"/>
                <w:lang w:val="en-US" w:bidi="ar-SA"/>
              </w:rPr>
              <w:t>、</w:t>
            </w:r>
            <w:r w:rsidRPr="00181DD9">
              <w:rPr>
                <w:rFonts w:ascii="Times New Roman" w:eastAsia="標楷體" w:hAnsi="Times New Roman" w:cs="Times New Roman"/>
                <w:sz w:val="24"/>
                <w:szCs w:val="24"/>
                <w:lang w:val="en-US" w:bidi="ar-SA"/>
              </w:rPr>
              <w:t>團體督導</w:t>
            </w:r>
            <w:r w:rsidR="000624CF" w:rsidRPr="00181DD9">
              <w:rPr>
                <w:rFonts w:ascii="Times New Roman" w:eastAsia="標楷體" w:hAnsi="Times New Roman" w:cs="Times New Roman" w:hint="eastAsia"/>
                <w:sz w:val="24"/>
                <w:szCs w:val="24"/>
                <w:lang w:val="en-US" w:bidi="ar-SA"/>
              </w:rPr>
              <w:t>及外聘督導等</w:t>
            </w:r>
            <w:r w:rsidRPr="00181DD9">
              <w:rPr>
                <w:rFonts w:ascii="Times New Roman" w:eastAsia="標楷體" w:hAnsi="Times New Roman" w:cs="Times New Roman"/>
                <w:sz w:val="24"/>
                <w:szCs w:val="24"/>
                <w:lang w:val="en-US" w:bidi="ar-SA"/>
              </w:rPr>
              <w:t>。</w:t>
            </w: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確認督導制度運作良好，能即時掌握服務對象情形。</w:t>
            </w:r>
          </w:p>
        </w:tc>
      </w:tr>
      <w:tr w:rsidR="00F131AC" w:rsidRPr="00106E79" w:rsidTr="00D84755">
        <w:trPr>
          <w:trHeight w:val="2835"/>
          <w:jc w:val="center"/>
        </w:trPr>
        <w:tc>
          <w:tcPr>
            <w:tcW w:w="229" w:type="pct"/>
            <w:tcMar>
              <w:left w:w="0" w:type="dxa"/>
              <w:right w:w="0" w:type="dxa"/>
            </w:tcMar>
          </w:tcPr>
          <w:p w:rsidR="00A46E0A" w:rsidRPr="00106E79" w:rsidRDefault="0064375F">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A4</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健全的財務管理制度</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本項公立機構不適用</w:t>
            </w:r>
            <w:r w:rsidRPr="00106E79">
              <w:rPr>
                <w:rFonts w:ascii="Times New Roman" w:eastAsia="標楷體" w:hAnsi="Times New Roman" w:cs="Times New Roman"/>
                <w:sz w:val="24"/>
                <w:szCs w:val="24"/>
                <w:lang w:val="en-US" w:bidi="ar-SA"/>
              </w:rPr>
              <w:t>)</w:t>
            </w:r>
          </w:p>
        </w:tc>
        <w:tc>
          <w:tcPr>
            <w:tcW w:w="913" w:type="pct"/>
            <w:tcMar>
              <w:left w:w="0" w:type="dxa"/>
              <w:right w:w="0" w:type="dxa"/>
            </w:tcMar>
          </w:tcPr>
          <w:p w:rsidR="00BA429C" w:rsidRPr="00E449DC" w:rsidRDefault="00BA429C" w:rsidP="00BA429C">
            <w:pPr>
              <w:adjustRightInd w:val="0"/>
              <w:snapToGrid w:val="0"/>
              <w:jc w:val="both"/>
              <w:rPr>
                <w:rFonts w:ascii="Times New Roman" w:eastAsia="標楷體" w:hAnsi="Times New Roman" w:cs="Times New Roman"/>
                <w:color w:val="FF0000"/>
                <w:sz w:val="24"/>
                <w:szCs w:val="24"/>
                <w:lang w:val="en-US" w:bidi="ar-SA"/>
              </w:rPr>
            </w:pPr>
            <w:r w:rsidRPr="00E449DC">
              <w:rPr>
                <w:rFonts w:ascii="Times New Roman" w:eastAsia="標楷體" w:hAnsi="Times New Roman" w:cs="Times New Roman" w:hint="eastAsia"/>
                <w:color w:val="FF0000"/>
                <w:sz w:val="24"/>
                <w:szCs w:val="24"/>
                <w:lang w:val="en-US" w:bidi="ar-SA"/>
              </w:rPr>
              <w:t>1.</w:t>
            </w:r>
            <w:r w:rsidR="00FA5410" w:rsidRPr="00E449DC">
              <w:rPr>
                <w:rFonts w:ascii="Times New Roman" w:eastAsia="標楷體" w:hAnsi="Times New Roman" w:cs="Times New Roman" w:hint="eastAsia"/>
                <w:color w:val="FF0000"/>
                <w:sz w:val="24"/>
                <w:szCs w:val="24"/>
                <w:lang w:val="en-US" w:bidi="ar-SA"/>
              </w:rPr>
              <w:t>獨立的會計制度</w:t>
            </w:r>
            <w:r w:rsidR="00A21DE2" w:rsidRPr="00E449DC">
              <w:rPr>
                <w:rFonts w:ascii="Times New Roman" w:eastAsia="標楷體" w:hAnsi="Times New Roman" w:cs="Times New Roman" w:hint="eastAsia"/>
                <w:color w:val="FF0000"/>
                <w:sz w:val="24"/>
                <w:szCs w:val="24"/>
                <w:lang w:val="en-US" w:bidi="ar-SA"/>
              </w:rPr>
              <w:t>。</w:t>
            </w:r>
          </w:p>
          <w:p w:rsidR="00BA429C" w:rsidRPr="00E449DC" w:rsidRDefault="00BA429C" w:rsidP="00BA429C">
            <w:pPr>
              <w:adjustRightInd w:val="0"/>
              <w:snapToGrid w:val="0"/>
              <w:jc w:val="both"/>
              <w:rPr>
                <w:rFonts w:ascii="Times New Roman" w:eastAsia="標楷體" w:hAnsi="Times New Roman" w:cs="Times New Roman"/>
                <w:color w:val="FF0000"/>
                <w:sz w:val="24"/>
                <w:szCs w:val="24"/>
                <w:lang w:val="en-US" w:bidi="ar-SA"/>
              </w:rPr>
            </w:pPr>
            <w:r w:rsidRPr="00E449DC">
              <w:rPr>
                <w:rFonts w:ascii="Times New Roman" w:eastAsia="標楷體" w:hAnsi="Times New Roman" w:cs="Times New Roman" w:hint="eastAsia"/>
                <w:color w:val="FF0000"/>
                <w:sz w:val="24"/>
                <w:szCs w:val="24"/>
                <w:lang w:val="en-US" w:bidi="ar-SA"/>
              </w:rPr>
              <w:t>2.</w:t>
            </w:r>
            <w:r w:rsidR="00FA5410" w:rsidRPr="00E449DC">
              <w:rPr>
                <w:rFonts w:ascii="Times New Roman" w:eastAsia="標楷體" w:hAnsi="Times New Roman" w:cs="Times New Roman" w:hint="eastAsia"/>
                <w:color w:val="FF0000"/>
                <w:sz w:val="24"/>
                <w:szCs w:val="24"/>
                <w:lang w:val="en-US" w:bidi="ar-SA"/>
              </w:rPr>
              <w:t>有報稅資料</w:t>
            </w:r>
            <w:r w:rsidR="00A21DE2" w:rsidRPr="00E449DC">
              <w:rPr>
                <w:rFonts w:ascii="Times New Roman" w:eastAsia="標楷體" w:hAnsi="Times New Roman" w:cs="Times New Roman" w:hint="eastAsia"/>
                <w:color w:val="FF0000"/>
                <w:sz w:val="24"/>
                <w:szCs w:val="24"/>
                <w:lang w:val="en-US" w:bidi="ar-SA"/>
              </w:rPr>
              <w:t>。</w:t>
            </w:r>
          </w:p>
          <w:p w:rsidR="00FA5410" w:rsidRPr="00E449DC" w:rsidRDefault="00BA429C" w:rsidP="00BA429C">
            <w:pPr>
              <w:adjustRightInd w:val="0"/>
              <w:snapToGrid w:val="0"/>
              <w:jc w:val="both"/>
              <w:rPr>
                <w:rFonts w:ascii="Times New Roman" w:eastAsia="標楷體" w:hAnsi="Times New Roman" w:cs="Times New Roman"/>
                <w:color w:val="FF0000"/>
                <w:sz w:val="24"/>
                <w:szCs w:val="24"/>
                <w:lang w:val="en-US" w:bidi="ar-SA"/>
              </w:rPr>
            </w:pPr>
            <w:r w:rsidRPr="00E449DC">
              <w:rPr>
                <w:rFonts w:ascii="Times New Roman" w:eastAsia="標楷體" w:hAnsi="Times New Roman" w:cs="Times New Roman" w:hint="eastAsia"/>
                <w:color w:val="FF0000"/>
                <w:sz w:val="24"/>
                <w:szCs w:val="24"/>
                <w:lang w:val="en-US" w:bidi="ar-SA"/>
              </w:rPr>
              <w:t>3.</w:t>
            </w:r>
            <w:r w:rsidR="00FA5410" w:rsidRPr="00E449DC">
              <w:rPr>
                <w:rFonts w:ascii="Times New Roman" w:eastAsia="標楷體" w:hAnsi="Times New Roman" w:cs="Times New Roman" w:hint="eastAsia"/>
                <w:color w:val="FF0000"/>
                <w:sz w:val="24"/>
                <w:szCs w:val="24"/>
                <w:lang w:val="en-US" w:bidi="ar-SA"/>
              </w:rPr>
              <w:t>具獨立帳簿且帳目清楚</w:t>
            </w:r>
            <w:r w:rsidR="00A21DE2" w:rsidRPr="00E449DC">
              <w:rPr>
                <w:rFonts w:ascii="Times New Roman" w:eastAsia="標楷體" w:hAnsi="Times New Roman" w:cs="Times New Roman" w:hint="eastAsia"/>
                <w:color w:val="FF0000"/>
                <w:sz w:val="24"/>
                <w:szCs w:val="24"/>
                <w:lang w:val="en-US" w:bidi="ar-SA"/>
              </w:rPr>
              <w:t>。</w:t>
            </w:r>
          </w:p>
          <w:p w:rsidR="00AE1D97" w:rsidRDefault="00FA5410" w:rsidP="00E64488">
            <w:pPr>
              <w:adjustRightInd w:val="0"/>
              <w:snapToGrid w:val="0"/>
              <w:ind w:left="194" w:hangingChars="81" w:hanging="194"/>
              <w:jc w:val="both"/>
              <w:rPr>
                <w:rFonts w:ascii="Times New Roman" w:eastAsia="標楷體" w:hAnsi="Times New Roman" w:cs="Times New Roman"/>
                <w:color w:val="FF0000"/>
                <w:sz w:val="24"/>
                <w:szCs w:val="24"/>
                <w:lang w:val="en-US" w:bidi="ar-SA"/>
              </w:rPr>
            </w:pPr>
            <w:r w:rsidRPr="00E449DC">
              <w:rPr>
                <w:rFonts w:ascii="Times New Roman" w:eastAsia="標楷體" w:hAnsi="Times New Roman" w:cs="Times New Roman" w:hint="eastAsia"/>
                <w:color w:val="FF0000"/>
                <w:sz w:val="24"/>
                <w:szCs w:val="24"/>
                <w:lang w:val="en-US" w:bidi="ar-SA"/>
              </w:rPr>
              <w:t>4.</w:t>
            </w:r>
            <w:r w:rsidRPr="00E449DC">
              <w:rPr>
                <w:rFonts w:ascii="Times New Roman" w:eastAsia="標楷體" w:hAnsi="Times New Roman" w:cs="Times New Roman"/>
                <w:color w:val="FF0000"/>
                <w:sz w:val="24"/>
                <w:szCs w:val="24"/>
                <w:lang w:val="en-US" w:bidi="ar-SA"/>
              </w:rPr>
              <w:t>長照機構</w:t>
            </w:r>
            <w:r w:rsidRPr="00E449DC">
              <w:rPr>
                <w:rFonts w:ascii="Times New Roman" w:eastAsia="標楷體" w:hAnsi="Times New Roman" w:cs="Times New Roman" w:hint="eastAsia"/>
                <w:color w:val="FF0000"/>
                <w:sz w:val="24"/>
                <w:szCs w:val="24"/>
                <w:lang w:val="en-US" w:bidi="ar-SA"/>
              </w:rPr>
              <w:t>接受之捐款與財物公開徵信</w:t>
            </w:r>
            <w:r w:rsidR="00AE1D97">
              <w:rPr>
                <w:rFonts w:ascii="Times New Roman" w:eastAsia="標楷體" w:hAnsi="Times New Roman" w:cs="Times New Roman" w:hint="eastAsia"/>
                <w:color w:val="FF0000"/>
                <w:sz w:val="24"/>
                <w:szCs w:val="24"/>
                <w:lang w:val="en-US" w:bidi="ar-SA"/>
              </w:rPr>
              <w:t>。</w:t>
            </w:r>
          </w:p>
          <w:p w:rsidR="00BA429C" w:rsidRPr="00106E79" w:rsidRDefault="00AE1D97" w:rsidP="00E64488">
            <w:pPr>
              <w:adjustRightInd w:val="0"/>
              <w:snapToGrid w:val="0"/>
              <w:ind w:left="194" w:hangingChars="81" w:hanging="194"/>
              <w:jc w:val="both"/>
              <w:rPr>
                <w:rFonts w:ascii="Times New Roman" w:eastAsia="標楷體" w:hAnsi="Times New Roman" w:cs="Times New Roman"/>
                <w:sz w:val="24"/>
                <w:szCs w:val="24"/>
                <w:lang w:val="en-US" w:bidi="ar-SA"/>
              </w:rPr>
            </w:pPr>
            <w:r>
              <w:rPr>
                <w:rFonts w:ascii="Times New Roman" w:eastAsia="標楷體" w:hAnsi="Times New Roman" w:cs="Times New Roman" w:hint="eastAsia"/>
                <w:color w:val="FF0000"/>
                <w:sz w:val="24"/>
                <w:szCs w:val="24"/>
                <w:lang w:val="en-US" w:bidi="ar-SA"/>
              </w:rPr>
              <w:t>5</w:t>
            </w:r>
            <w:r>
              <w:rPr>
                <w:rFonts w:ascii="Times New Roman" w:eastAsia="標楷體" w:hAnsi="Times New Roman" w:cs="Times New Roman"/>
                <w:color w:val="FF0000"/>
                <w:sz w:val="24"/>
                <w:szCs w:val="24"/>
                <w:lang w:val="en-US" w:bidi="ar-SA"/>
              </w:rPr>
              <w:t>.</w:t>
            </w:r>
            <w:r w:rsidR="00BA429C" w:rsidRPr="00E449DC">
              <w:rPr>
                <w:rFonts w:ascii="Times New Roman" w:eastAsia="標楷體" w:hAnsi="Times New Roman" w:cs="Times New Roman" w:hint="eastAsia"/>
                <w:color w:val="FF0000"/>
                <w:sz w:val="24"/>
                <w:szCs w:val="24"/>
                <w:lang w:val="en-US" w:bidi="ar-SA"/>
              </w:rPr>
              <w:t>收受捐款須開立正式收據</w:t>
            </w:r>
            <w:r w:rsidR="00A21DE2" w:rsidRPr="00E449DC">
              <w:rPr>
                <w:rFonts w:ascii="Times New Roman" w:eastAsia="標楷體" w:hAnsi="Times New Roman" w:cs="Times New Roman" w:hint="eastAsia"/>
                <w:color w:val="FF0000"/>
                <w:sz w:val="24"/>
                <w:szCs w:val="24"/>
                <w:lang w:val="en-US" w:bidi="ar-SA"/>
              </w:rPr>
              <w:t>。</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FA5410" w:rsidRPr="008A7548" w:rsidRDefault="00FA5410" w:rsidP="00586EAB">
            <w:pPr>
              <w:numPr>
                <w:ilvl w:val="0"/>
                <w:numId w:val="8"/>
              </w:numPr>
              <w:adjustRightInd w:val="0"/>
              <w:ind w:left="249" w:hanging="249"/>
              <w:jc w:val="both"/>
              <w:rPr>
                <w:rFonts w:ascii="Times New Roman" w:eastAsia="標楷體" w:hAnsi="Times New Roman" w:cs="Times New Roman"/>
                <w:sz w:val="24"/>
                <w:szCs w:val="23"/>
                <w:lang w:val="en-US" w:bidi="ar-SA"/>
              </w:rPr>
            </w:pPr>
            <w:r w:rsidRPr="008A7548">
              <w:rPr>
                <w:rFonts w:ascii="Times New Roman" w:eastAsia="標楷體" w:hAnsi="Times New Roman" w:cs="Times New Roman" w:hint="eastAsia"/>
                <w:color w:val="FF0000"/>
                <w:sz w:val="24"/>
                <w:szCs w:val="23"/>
                <w:lang w:val="en-US" w:bidi="ar-SA"/>
              </w:rPr>
              <w:t>檢視機構之會計制度，內容應包含</w:t>
            </w:r>
            <w:r w:rsidRPr="008A7548">
              <w:rPr>
                <w:rFonts w:ascii="Times New Roman" w:eastAsia="標楷體" w:hAnsi="Times New Roman" w:cs="Times New Roman"/>
                <w:color w:val="FF0000"/>
                <w:sz w:val="24"/>
                <w:szCs w:val="23"/>
                <w:lang w:val="en-US" w:bidi="ar-SA"/>
              </w:rPr>
              <w:t>總說明、帳簿組織系統圖、會計項目、會計憑證及會計帳簿等。</w:t>
            </w:r>
          </w:p>
          <w:p w:rsidR="008A7548" w:rsidRPr="008A7548" w:rsidRDefault="008A7548" w:rsidP="00FA5410">
            <w:pPr>
              <w:numPr>
                <w:ilvl w:val="0"/>
                <w:numId w:val="8"/>
              </w:numPr>
              <w:adjustRightInd w:val="0"/>
              <w:jc w:val="both"/>
              <w:rPr>
                <w:rFonts w:ascii="Times New Roman" w:eastAsia="標楷體" w:hAnsi="Times New Roman" w:cs="Times New Roman"/>
                <w:color w:val="FF0000"/>
                <w:sz w:val="24"/>
                <w:szCs w:val="23"/>
                <w:lang w:val="en-US" w:bidi="ar-SA"/>
              </w:rPr>
            </w:pPr>
            <w:r w:rsidRPr="008A7548">
              <w:rPr>
                <w:rFonts w:ascii="Times New Roman" w:eastAsia="標楷體" w:hAnsi="Times New Roman" w:cs="Times New Roman" w:hint="eastAsia"/>
                <w:color w:val="FF0000"/>
                <w:sz w:val="24"/>
                <w:szCs w:val="23"/>
                <w:lang w:val="en-US" w:bidi="ar-SA"/>
              </w:rPr>
              <w:t>檢視機構之報稅資料。</w:t>
            </w:r>
          </w:p>
          <w:p w:rsidR="00FA5410" w:rsidRPr="008F0F29" w:rsidRDefault="00FA5410" w:rsidP="008F0F29">
            <w:pPr>
              <w:numPr>
                <w:ilvl w:val="0"/>
                <w:numId w:val="8"/>
              </w:numPr>
              <w:adjustRightInd w:val="0"/>
              <w:ind w:left="249" w:hanging="249"/>
              <w:jc w:val="both"/>
              <w:rPr>
                <w:rFonts w:ascii="Times New Roman" w:eastAsia="標楷體" w:hAnsi="Times New Roman" w:cs="Times New Roman"/>
                <w:color w:val="000000" w:themeColor="text1"/>
                <w:sz w:val="24"/>
                <w:szCs w:val="23"/>
                <w:lang w:val="en-US" w:bidi="ar-SA"/>
              </w:rPr>
            </w:pPr>
            <w:r w:rsidRPr="008F0F29">
              <w:rPr>
                <w:rFonts w:ascii="Times New Roman" w:eastAsia="標楷體" w:hAnsi="Times New Roman" w:cs="Times New Roman" w:hint="eastAsia"/>
                <w:color w:val="000000" w:themeColor="text1"/>
                <w:sz w:val="24"/>
                <w:szCs w:val="23"/>
                <w:lang w:val="en-US" w:bidi="ar-SA"/>
              </w:rPr>
              <w:t>檢視機構開立之正式收據含發票。</w:t>
            </w:r>
          </w:p>
          <w:p w:rsidR="00A46E0A" w:rsidRPr="00DF6937" w:rsidRDefault="0064375F" w:rsidP="008F0F29">
            <w:pPr>
              <w:numPr>
                <w:ilvl w:val="0"/>
                <w:numId w:val="8"/>
              </w:numPr>
              <w:adjustRightInd w:val="0"/>
              <w:ind w:left="249" w:hanging="249"/>
              <w:jc w:val="both"/>
              <w:rPr>
                <w:rFonts w:ascii="Times New Roman" w:eastAsia="標楷體" w:hAnsi="Times New Roman" w:cs="Times New Roman"/>
                <w:sz w:val="24"/>
                <w:szCs w:val="23"/>
                <w:lang w:val="en-US" w:bidi="ar-SA"/>
              </w:rPr>
            </w:pPr>
            <w:r w:rsidRPr="008F0F29">
              <w:rPr>
                <w:rFonts w:ascii="Times New Roman" w:eastAsia="標楷體" w:hAnsi="Times New Roman" w:cs="Times New Roman"/>
                <w:color w:val="000000" w:themeColor="text1"/>
                <w:sz w:val="24"/>
                <w:szCs w:val="23"/>
                <w:lang w:val="en-US" w:bidi="ar-SA"/>
              </w:rPr>
              <w:t>不得收受</w:t>
            </w:r>
            <w:r w:rsidR="00F42DC7" w:rsidRPr="008F0F29">
              <w:rPr>
                <w:rFonts w:ascii="Times New Roman" w:eastAsia="標楷體" w:hAnsi="Times New Roman" w:cs="Times New Roman"/>
                <w:color w:val="000000" w:themeColor="text1"/>
                <w:sz w:val="24"/>
                <w:szCs w:val="23"/>
                <w:lang w:val="en-US" w:bidi="ar-SA"/>
              </w:rPr>
              <w:t>或未收受</w:t>
            </w:r>
            <w:r w:rsidRPr="008F0F29">
              <w:rPr>
                <w:rFonts w:ascii="Times New Roman" w:eastAsia="標楷體" w:hAnsi="Times New Roman" w:cs="Times New Roman"/>
                <w:color w:val="000000" w:themeColor="text1"/>
                <w:sz w:val="24"/>
                <w:szCs w:val="23"/>
                <w:lang w:val="en-US" w:bidi="ar-SA"/>
              </w:rPr>
              <w:t>捐款與財物之機構</w:t>
            </w:r>
            <w:r w:rsidRPr="008F0F29">
              <w:rPr>
                <w:rFonts w:ascii="Times New Roman" w:eastAsia="標楷體" w:hAnsi="Times New Roman" w:cs="Times New Roman"/>
                <w:color w:val="FF0000"/>
                <w:sz w:val="24"/>
                <w:szCs w:val="23"/>
                <w:lang w:val="en-US" w:bidi="ar-SA"/>
              </w:rPr>
              <w:t>第</w:t>
            </w:r>
            <w:r w:rsidR="00AE1D97" w:rsidRPr="008F0F29">
              <w:rPr>
                <w:rFonts w:ascii="Times New Roman" w:eastAsia="標楷體" w:hAnsi="Times New Roman" w:cs="Times New Roman" w:hint="eastAsia"/>
                <w:color w:val="FF0000"/>
                <w:sz w:val="24"/>
                <w:szCs w:val="23"/>
                <w:lang w:val="en-US" w:bidi="ar-SA"/>
              </w:rPr>
              <w:t>4</w:t>
            </w:r>
            <w:r w:rsidR="00AE1D97" w:rsidRPr="008F0F29">
              <w:rPr>
                <w:rFonts w:ascii="Times New Roman" w:eastAsia="標楷體" w:hAnsi="Times New Roman" w:cs="Times New Roman" w:hint="eastAsia"/>
                <w:color w:val="FF0000"/>
                <w:sz w:val="24"/>
                <w:szCs w:val="23"/>
                <w:lang w:val="en-US" w:bidi="ar-SA"/>
              </w:rPr>
              <w:t>、</w:t>
            </w:r>
            <w:r w:rsidR="00FA5410" w:rsidRPr="008F0F29">
              <w:rPr>
                <w:rFonts w:ascii="Times New Roman" w:eastAsia="標楷體" w:hAnsi="Times New Roman" w:cs="Times New Roman"/>
                <w:color w:val="FF0000"/>
                <w:sz w:val="24"/>
                <w:szCs w:val="23"/>
                <w:lang w:val="en-US" w:bidi="ar-SA"/>
              </w:rPr>
              <w:t>5</w:t>
            </w:r>
            <w:r w:rsidRPr="008F0F29">
              <w:rPr>
                <w:rFonts w:ascii="Times New Roman" w:eastAsia="標楷體" w:hAnsi="Times New Roman" w:cs="Times New Roman"/>
                <w:color w:val="FF0000"/>
                <w:sz w:val="24"/>
                <w:szCs w:val="23"/>
                <w:lang w:val="en-US" w:bidi="ar-SA"/>
              </w:rPr>
              <w:t>項</w:t>
            </w:r>
            <w:r w:rsidRPr="00E33163">
              <w:rPr>
                <w:rFonts w:ascii="Times New Roman" w:eastAsia="標楷體" w:hAnsi="Times New Roman" w:cs="Times New Roman"/>
                <w:color w:val="000000" w:themeColor="text1"/>
                <w:sz w:val="24"/>
                <w:szCs w:val="23"/>
                <w:lang w:val="en-US" w:bidi="ar-SA"/>
              </w:rPr>
              <w:t>不適</w:t>
            </w:r>
            <w:r w:rsidRPr="00E33163">
              <w:rPr>
                <w:rFonts w:ascii="Times New Roman" w:eastAsia="標楷體" w:hAnsi="Times New Roman" w:cs="Times New Roman"/>
                <w:color w:val="000000" w:themeColor="text1"/>
                <w:sz w:val="24"/>
                <w:szCs w:val="24"/>
                <w:lang w:val="en-US" w:bidi="ar-SA"/>
              </w:rPr>
              <w:t>用</w:t>
            </w:r>
            <w:r w:rsidRPr="00DF6937">
              <w:rPr>
                <w:rFonts w:ascii="Times New Roman" w:eastAsia="標楷體" w:hAnsi="Times New Roman" w:cs="Times New Roman"/>
                <w:sz w:val="24"/>
                <w:szCs w:val="24"/>
                <w:lang w:val="en-US" w:bidi="ar-SA"/>
              </w:rPr>
              <w:t>。</w:t>
            </w:r>
          </w:p>
          <w:p w:rsidR="00AF66EE" w:rsidRPr="00AF66EE" w:rsidRDefault="00AF66EE" w:rsidP="00AF66EE">
            <w:pPr>
              <w:numPr>
                <w:ilvl w:val="0"/>
                <w:numId w:val="8"/>
              </w:numPr>
              <w:adjustRightInd w:val="0"/>
              <w:ind w:left="249" w:hanging="249"/>
              <w:jc w:val="both"/>
              <w:rPr>
                <w:rFonts w:ascii="Times New Roman" w:eastAsia="標楷體" w:hAnsi="Times New Roman" w:cs="Times New Roman"/>
                <w:color w:val="FF0000"/>
                <w:sz w:val="24"/>
                <w:szCs w:val="23"/>
                <w:lang w:val="en-US" w:bidi="ar-SA"/>
              </w:rPr>
            </w:pPr>
            <w:r w:rsidRPr="00AF66EE">
              <w:rPr>
                <w:rFonts w:ascii="Times New Roman" w:eastAsia="標楷體" w:hAnsi="Times New Roman" w:cs="Times New Roman" w:hint="eastAsia"/>
                <w:color w:val="FF0000"/>
                <w:sz w:val="24"/>
                <w:szCs w:val="23"/>
                <w:lang w:val="en-US" w:bidi="ar-SA"/>
              </w:rPr>
              <w:t>接受捐贈所開立之正式收據或發票應載明正確機構名稱，並應於每年</w:t>
            </w:r>
            <w:r w:rsidRPr="00AF66EE">
              <w:rPr>
                <w:rFonts w:ascii="Times New Roman" w:eastAsia="標楷體" w:hAnsi="Times New Roman" w:cs="Times New Roman" w:hint="eastAsia"/>
                <w:color w:val="FF0000"/>
                <w:sz w:val="24"/>
                <w:szCs w:val="23"/>
                <w:lang w:val="en-US" w:bidi="ar-SA"/>
              </w:rPr>
              <w:t>1</w:t>
            </w:r>
            <w:r w:rsidRPr="00AF66EE">
              <w:rPr>
                <w:rFonts w:ascii="Times New Roman" w:eastAsia="標楷體" w:hAnsi="Times New Roman" w:cs="Times New Roman" w:hint="eastAsia"/>
                <w:color w:val="FF0000"/>
                <w:sz w:val="24"/>
                <w:szCs w:val="23"/>
                <w:lang w:val="en-US" w:bidi="ar-SA"/>
              </w:rPr>
              <w:t>月及</w:t>
            </w:r>
            <w:r w:rsidRPr="00AF66EE">
              <w:rPr>
                <w:rFonts w:ascii="Times New Roman" w:eastAsia="標楷體" w:hAnsi="Times New Roman" w:cs="Times New Roman" w:hint="eastAsia"/>
                <w:color w:val="FF0000"/>
                <w:sz w:val="24"/>
                <w:szCs w:val="23"/>
                <w:lang w:val="en-US" w:bidi="ar-SA"/>
              </w:rPr>
              <w:t>7</w:t>
            </w:r>
            <w:r w:rsidRPr="00AF66EE">
              <w:rPr>
                <w:rFonts w:ascii="Times New Roman" w:eastAsia="標楷體" w:hAnsi="Times New Roman" w:cs="Times New Roman" w:hint="eastAsia"/>
                <w:color w:val="FF0000"/>
                <w:sz w:val="24"/>
                <w:szCs w:val="23"/>
                <w:lang w:val="en-US" w:bidi="ar-SA"/>
              </w:rPr>
              <w:t>月將</w:t>
            </w:r>
            <w:r w:rsidRPr="00AF66EE">
              <w:rPr>
                <w:rFonts w:ascii="Times New Roman" w:eastAsia="標楷體" w:hAnsi="Times New Roman" w:cs="Times New Roman" w:hint="eastAsia"/>
                <w:color w:val="FF0000"/>
                <w:sz w:val="24"/>
                <w:szCs w:val="23"/>
                <w:lang w:val="en-US" w:bidi="ar-SA"/>
              </w:rPr>
              <w:t>6</w:t>
            </w:r>
            <w:r w:rsidRPr="00AF66EE">
              <w:rPr>
                <w:rFonts w:ascii="Times New Roman" w:eastAsia="標楷體" w:hAnsi="Times New Roman" w:cs="Times New Roman" w:hint="eastAsia"/>
                <w:color w:val="FF0000"/>
                <w:sz w:val="24"/>
                <w:szCs w:val="23"/>
                <w:lang w:val="en-US" w:bidi="ar-SA"/>
              </w:rPr>
              <w:t>個月前接受捐贈等相關資料，報主管機關備查。</w:t>
            </w:r>
          </w:p>
          <w:p w:rsidR="00AF66EE" w:rsidRPr="00AF66EE" w:rsidRDefault="00AF66EE" w:rsidP="00AF66EE">
            <w:pPr>
              <w:numPr>
                <w:ilvl w:val="0"/>
                <w:numId w:val="8"/>
              </w:numPr>
              <w:adjustRightInd w:val="0"/>
              <w:ind w:left="249" w:hanging="249"/>
              <w:jc w:val="both"/>
              <w:rPr>
                <w:rFonts w:ascii="Times New Roman" w:eastAsia="標楷體" w:hAnsi="Times New Roman" w:cs="Times New Roman"/>
                <w:color w:val="FF0000"/>
                <w:sz w:val="24"/>
                <w:szCs w:val="23"/>
                <w:lang w:val="en-US" w:bidi="ar-SA"/>
              </w:rPr>
            </w:pPr>
            <w:r w:rsidRPr="00AF66EE">
              <w:rPr>
                <w:rFonts w:ascii="Times New Roman" w:eastAsia="標楷體" w:hAnsi="Times New Roman" w:cs="Times New Roman" w:hint="eastAsia"/>
                <w:color w:val="FF0000"/>
                <w:sz w:val="24"/>
                <w:szCs w:val="23"/>
                <w:lang w:val="en-US" w:bidi="ar-SA"/>
              </w:rPr>
              <w:t>獨立帳簿包括日記簿、現金簿、分類帳等。</w:t>
            </w:r>
          </w:p>
          <w:p w:rsidR="00BA429C" w:rsidRPr="00BA429C" w:rsidRDefault="00AF66EE" w:rsidP="00AF66EE">
            <w:pPr>
              <w:numPr>
                <w:ilvl w:val="0"/>
                <w:numId w:val="8"/>
              </w:numPr>
              <w:adjustRightInd w:val="0"/>
              <w:ind w:left="249" w:hanging="249"/>
              <w:jc w:val="both"/>
              <w:rPr>
                <w:rFonts w:ascii="Times New Roman" w:eastAsia="標楷體" w:hAnsi="Times New Roman" w:cs="Times New Roman"/>
                <w:color w:val="FF0000"/>
                <w:sz w:val="24"/>
                <w:szCs w:val="23"/>
                <w:lang w:val="en-US" w:bidi="ar-SA"/>
              </w:rPr>
            </w:pPr>
            <w:r w:rsidRPr="00AF66EE">
              <w:rPr>
                <w:rFonts w:ascii="Times New Roman" w:eastAsia="標楷體" w:hAnsi="Times New Roman" w:cs="Times New Roman" w:hint="eastAsia"/>
                <w:color w:val="FF0000"/>
                <w:sz w:val="24"/>
                <w:szCs w:val="23"/>
                <w:lang w:val="en-US" w:bidi="ar-SA"/>
              </w:rPr>
              <w:t>報稅不是獨立會計制度，子機構與母機構一定要有分開的獨立會計制度，但可合併申報。</w:t>
            </w:r>
          </w:p>
        </w:tc>
        <w:tc>
          <w:tcPr>
            <w:tcW w:w="962" w:type="pct"/>
            <w:tcMar>
              <w:left w:w="0" w:type="dxa"/>
              <w:right w:w="0" w:type="dxa"/>
            </w:tcMar>
          </w:tcPr>
          <w:p w:rsidR="00897366" w:rsidRPr="00EB3278" w:rsidRDefault="00897366" w:rsidP="008E1F73">
            <w:pPr>
              <w:adjustRightInd w:val="0"/>
              <w:snapToGrid w:val="0"/>
              <w:ind w:left="240" w:hangingChars="100" w:hanging="240"/>
              <w:jc w:val="both"/>
              <w:rPr>
                <w:rFonts w:ascii="Times New Roman" w:eastAsia="標楷體" w:hAnsi="Times New Roman" w:cs="Times New Roman"/>
                <w:color w:val="FF0000"/>
                <w:sz w:val="24"/>
                <w:szCs w:val="24"/>
              </w:rPr>
            </w:pPr>
            <w:r w:rsidRPr="00EB3278">
              <w:rPr>
                <w:rFonts w:ascii="Times New Roman" w:eastAsia="標楷體" w:hAnsi="Times New Roman" w:cs="Times New Roman" w:hint="eastAsia"/>
                <w:color w:val="FF0000"/>
                <w:sz w:val="24"/>
                <w:szCs w:val="24"/>
                <w:lang w:val="en-US" w:bidi="ar-SA"/>
              </w:rPr>
              <w:t>■</w:t>
            </w:r>
            <w:r w:rsidRPr="00EB3278">
              <w:rPr>
                <w:rFonts w:ascii="Times New Roman" w:eastAsia="標楷體" w:hAnsi="Times New Roman" w:cs="Times New Roman" w:hint="eastAsia"/>
                <w:color w:val="FF0000"/>
                <w:sz w:val="24"/>
                <w:szCs w:val="24"/>
              </w:rPr>
              <w:t>不得收受或未收受捐款與財物者：</w:t>
            </w:r>
          </w:p>
          <w:p w:rsidR="0050402C" w:rsidRPr="00EB3278" w:rsidRDefault="0050402C" w:rsidP="00B16D95">
            <w:pPr>
              <w:adjustRightInd w:val="0"/>
              <w:snapToGrid w:val="0"/>
              <w:spacing w:beforeLines="30" w:before="108"/>
              <w:jc w:val="both"/>
              <w:rPr>
                <w:rFonts w:ascii="Times New Roman" w:eastAsia="標楷體" w:hAnsi="Times New Roman" w:cs="Times New Roman"/>
                <w:color w:val="FF0000"/>
                <w:sz w:val="24"/>
                <w:szCs w:val="24"/>
                <w:lang w:val="en-US"/>
              </w:rPr>
            </w:pPr>
            <w:r w:rsidRPr="00EB3278">
              <w:rPr>
                <w:rFonts w:ascii="Times New Roman" w:eastAsia="標楷體" w:hAnsi="Times New Roman" w:cs="Times New Roman"/>
                <w:color w:val="FF0000"/>
                <w:sz w:val="24"/>
                <w:szCs w:val="24"/>
                <w:lang w:val="en-US"/>
              </w:rPr>
              <w:t>A</w:t>
            </w:r>
            <w:r w:rsidRPr="00EB3278">
              <w:rPr>
                <w:rFonts w:ascii="Times New Roman" w:eastAsia="標楷體" w:hAnsi="Times New Roman" w:cs="Times New Roman"/>
                <w:color w:val="FF0000"/>
                <w:sz w:val="24"/>
                <w:szCs w:val="24"/>
              </w:rPr>
              <w:t>完全符合</w:t>
            </w:r>
            <w:r w:rsidR="00C50C57" w:rsidRPr="00EB3278">
              <w:rPr>
                <w:rFonts w:ascii="Times New Roman" w:eastAsia="標楷體" w:hAnsi="Times New Roman" w:cs="Times New Roman"/>
                <w:color w:val="FF0000"/>
                <w:sz w:val="24"/>
                <w:szCs w:val="24"/>
                <w:lang w:val="en-US"/>
              </w:rPr>
              <w:t>(</w:t>
            </w:r>
            <w:r w:rsidR="00C50C57" w:rsidRPr="00EB3278">
              <w:rPr>
                <w:rFonts w:ascii="Times New Roman" w:eastAsia="標楷體" w:hAnsi="Times New Roman" w:cs="Times New Roman" w:hint="eastAsia"/>
                <w:color w:val="FF0000"/>
                <w:sz w:val="24"/>
                <w:szCs w:val="24"/>
                <w:lang w:val="en-US"/>
              </w:rPr>
              <w:t>2</w:t>
            </w:r>
            <w:r w:rsidR="00C50C57" w:rsidRPr="00EB3278">
              <w:rPr>
                <w:rFonts w:ascii="Times New Roman" w:eastAsia="標楷體" w:hAnsi="Times New Roman" w:cs="Times New Roman"/>
                <w:color w:val="FF0000"/>
                <w:sz w:val="24"/>
                <w:szCs w:val="24"/>
              </w:rPr>
              <w:t>分</w:t>
            </w:r>
            <w:r w:rsidR="00C50C57" w:rsidRPr="00EB3278">
              <w:rPr>
                <w:rFonts w:ascii="Times New Roman" w:eastAsia="標楷體" w:hAnsi="Times New Roman" w:cs="Times New Roman"/>
                <w:color w:val="FF0000"/>
                <w:sz w:val="24"/>
                <w:szCs w:val="24"/>
                <w:lang w:val="en-US"/>
              </w:rPr>
              <w:t>)</w:t>
            </w:r>
          </w:p>
          <w:p w:rsidR="0050402C" w:rsidRPr="00EB3278" w:rsidRDefault="0050402C" w:rsidP="0050402C">
            <w:pPr>
              <w:adjustRightInd w:val="0"/>
              <w:snapToGrid w:val="0"/>
              <w:jc w:val="both"/>
              <w:rPr>
                <w:rFonts w:ascii="Times New Roman" w:eastAsia="標楷體" w:hAnsi="Times New Roman" w:cs="Times New Roman"/>
                <w:color w:val="FF0000"/>
                <w:sz w:val="24"/>
                <w:szCs w:val="24"/>
                <w:lang w:val="en-US"/>
              </w:rPr>
            </w:pPr>
            <w:r w:rsidRPr="00EB3278">
              <w:rPr>
                <w:rFonts w:ascii="Times New Roman" w:eastAsia="標楷體" w:hAnsi="Times New Roman" w:cs="Times New Roman" w:hint="eastAsia"/>
                <w:color w:val="FF0000"/>
                <w:sz w:val="24"/>
                <w:szCs w:val="24"/>
                <w:lang w:val="en-US"/>
              </w:rPr>
              <w:t>B</w:t>
            </w:r>
            <w:r w:rsidRPr="00EB3278">
              <w:rPr>
                <w:rFonts w:ascii="Times New Roman" w:eastAsia="標楷體" w:hAnsi="Times New Roman" w:cs="Times New Roman"/>
                <w:color w:val="FF0000"/>
                <w:sz w:val="24"/>
                <w:szCs w:val="24"/>
              </w:rPr>
              <w:t>大部分符合</w:t>
            </w:r>
            <w:r w:rsidR="00C50C57" w:rsidRPr="00EB3278">
              <w:rPr>
                <w:rFonts w:ascii="Times New Roman" w:eastAsia="標楷體" w:hAnsi="Times New Roman" w:cs="Times New Roman"/>
                <w:color w:val="FF0000"/>
                <w:sz w:val="24"/>
                <w:szCs w:val="24"/>
                <w:lang w:val="en-US"/>
              </w:rPr>
              <w:t>(</w:t>
            </w:r>
            <w:r w:rsidR="00C50C57" w:rsidRPr="00EB3278">
              <w:rPr>
                <w:rFonts w:ascii="Times New Roman" w:eastAsia="標楷體" w:hAnsi="Times New Roman" w:cs="Times New Roman" w:hint="eastAsia"/>
                <w:color w:val="FF0000"/>
                <w:sz w:val="24"/>
                <w:szCs w:val="24"/>
                <w:lang w:val="en-US"/>
              </w:rPr>
              <w:t>1.</w:t>
            </w:r>
            <w:r w:rsidR="003067E7" w:rsidRPr="00EB3278">
              <w:rPr>
                <w:rFonts w:ascii="Times New Roman" w:eastAsia="標楷體" w:hAnsi="Times New Roman" w:cs="Times New Roman" w:hint="eastAsia"/>
                <w:color w:val="FF0000"/>
                <w:sz w:val="24"/>
                <w:szCs w:val="24"/>
                <w:lang w:val="en-US"/>
              </w:rPr>
              <w:t>4</w:t>
            </w:r>
            <w:r w:rsidR="00C50C57" w:rsidRPr="00EB3278">
              <w:rPr>
                <w:rFonts w:ascii="Times New Roman" w:eastAsia="標楷體" w:hAnsi="Times New Roman" w:cs="Times New Roman"/>
                <w:color w:val="FF0000"/>
                <w:sz w:val="24"/>
                <w:szCs w:val="24"/>
              </w:rPr>
              <w:t>分</w:t>
            </w:r>
            <w:r w:rsidR="00C50C57" w:rsidRPr="00EB3278">
              <w:rPr>
                <w:rFonts w:ascii="Times New Roman" w:eastAsia="標楷體" w:hAnsi="Times New Roman" w:cs="Times New Roman"/>
                <w:color w:val="FF0000"/>
                <w:sz w:val="24"/>
                <w:szCs w:val="24"/>
                <w:lang w:val="en-US"/>
              </w:rPr>
              <w:t>)</w:t>
            </w:r>
          </w:p>
          <w:p w:rsidR="0050402C" w:rsidRPr="00EB3278" w:rsidRDefault="0050402C" w:rsidP="0050402C">
            <w:pPr>
              <w:adjustRightInd w:val="0"/>
              <w:snapToGrid w:val="0"/>
              <w:jc w:val="both"/>
              <w:rPr>
                <w:rFonts w:ascii="Times New Roman" w:eastAsia="標楷體" w:hAnsi="Times New Roman" w:cs="Times New Roman"/>
                <w:b/>
                <w:color w:val="FF0000"/>
                <w:szCs w:val="24"/>
              </w:rPr>
            </w:pPr>
            <w:r w:rsidRPr="00EB3278">
              <w:rPr>
                <w:rFonts w:ascii="Times New Roman" w:eastAsia="標楷體" w:hAnsi="Times New Roman" w:cs="Times New Roman" w:hint="eastAsia"/>
                <w:b/>
                <w:color w:val="FF0000"/>
                <w:szCs w:val="24"/>
              </w:rPr>
              <w:t>至少</w:t>
            </w:r>
            <w:r w:rsidRPr="00EB3278">
              <w:rPr>
                <w:rFonts w:ascii="Times New Roman" w:eastAsia="標楷體" w:hAnsi="Times New Roman" w:cs="Times New Roman" w:hint="eastAsia"/>
                <w:b/>
                <w:color w:val="FF0000"/>
                <w:szCs w:val="24"/>
              </w:rPr>
              <w:t>2</w:t>
            </w:r>
            <w:r w:rsidRPr="00EB3278">
              <w:rPr>
                <w:rFonts w:ascii="Times New Roman" w:eastAsia="標楷體" w:hAnsi="Times New Roman" w:cs="Times New Roman" w:hint="eastAsia"/>
                <w:b/>
                <w:color w:val="FF0000"/>
                <w:szCs w:val="24"/>
              </w:rPr>
              <w:t>項完全符合，</w:t>
            </w:r>
            <w:r w:rsidRPr="00EB3278">
              <w:rPr>
                <w:rFonts w:ascii="Times New Roman" w:eastAsia="標楷體" w:hAnsi="Times New Roman" w:cs="Times New Roman" w:hint="eastAsia"/>
                <w:b/>
                <w:color w:val="FF0000"/>
                <w:szCs w:val="24"/>
              </w:rPr>
              <w:t>1</w:t>
            </w:r>
            <w:r w:rsidRPr="00EB3278">
              <w:rPr>
                <w:rFonts w:ascii="Times New Roman" w:eastAsia="標楷體" w:hAnsi="Times New Roman" w:cs="Times New Roman" w:hint="eastAsia"/>
                <w:b/>
                <w:color w:val="FF0000"/>
                <w:szCs w:val="24"/>
              </w:rPr>
              <w:t>項不完整</w:t>
            </w:r>
          </w:p>
          <w:p w:rsidR="0050402C" w:rsidRPr="00EB3278" w:rsidRDefault="0050402C" w:rsidP="0050402C">
            <w:pPr>
              <w:adjustRightInd w:val="0"/>
              <w:snapToGrid w:val="0"/>
              <w:jc w:val="both"/>
              <w:rPr>
                <w:rFonts w:ascii="Times New Roman" w:eastAsia="標楷體" w:hAnsi="Times New Roman" w:cs="Times New Roman"/>
                <w:color w:val="FF0000"/>
                <w:sz w:val="24"/>
                <w:szCs w:val="24"/>
              </w:rPr>
            </w:pPr>
            <w:r w:rsidRPr="00EB3278">
              <w:rPr>
                <w:rFonts w:ascii="Times New Roman" w:eastAsia="標楷體" w:hAnsi="Times New Roman" w:cs="Times New Roman" w:hint="eastAsia"/>
                <w:color w:val="FF0000"/>
                <w:sz w:val="24"/>
                <w:szCs w:val="24"/>
              </w:rPr>
              <w:t>C</w:t>
            </w:r>
            <w:r w:rsidR="00800988" w:rsidRPr="00EB3278">
              <w:rPr>
                <w:rFonts w:ascii="Times New Roman" w:eastAsia="標楷體" w:hAnsi="Times New Roman" w:cs="Times New Roman"/>
                <w:color w:val="FF0000"/>
                <w:sz w:val="24"/>
                <w:szCs w:val="24"/>
              </w:rPr>
              <w:t>少部分符合</w:t>
            </w:r>
            <w:r w:rsidR="00800988" w:rsidRPr="00EB3278">
              <w:rPr>
                <w:rFonts w:ascii="Times New Roman" w:eastAsia="標楷體" w:hAnsi="Times New Roman" w:cs="Times New Roman"/>
                <w:color w:val="FF0000"/>
                <w:sz w:val="24"/>
                <w:szCs w:val="24"/>
              </w:rPr>
              <w:t>(0</w:t>
            </w:r>
            <w:r w:rsidR="00800988" w:rsidRPr="00EB3278">
              <w:rPr>
                <w:rFonts w:ascii="Times New Roman" w:eastAsia="標楷體" w:hAnsi="Times New Roman" w:cs="Times New Roman" w:hint="eastAsia"/>
                <w:color w:val="FF0000"/>
                <w:sz w:val="24"/>
                <w:szCs w:val="24"/>
              </w:rPr>
              <w:t>.</w:t>
            </w:r>
            <w:r w:rsidR="003067E7" w:rsidRPr="00EB3278">
              <w:rPr>
                <w:rFonts w:ascii="Times New Roman" w:eastAsia="標楷體" w:hAnsi="Times New Roman" w:cs="Times New Roman"/>
                <w:color w:val="FF0000"/>
                <w:sz w:val="24"/>
                <w:szCs w:val="24"/>
              </w:rPr>
              <w:t>8</w:t>
            </w:r>
            <w:r w:rsidR="00800988" w:rsidRPr="00EB3278">
              <w:rPr>
                <w:rFonts w:ascii="Times New Roman" w:eastAsia="標楷體" w:hAnsi="Times New Roman" w:cs="Times New Roman"/>
                <w:color w:val="FF0000"/>
                <w:sz w:val="24"/>
                <w:szCs w:val="24"/>
              </w:rPr>
              <w:t>分</w:t>
            </w:r>
            <w:r w:rsidR="00800988" w:rsidRPr="00EB3278">
              <w:rPr>
                <w:rFonts w:ascii="Times New Roman" w:eastAsia="標楷體" w:hAnsi="Times New Roman" w:cs="Times New Roman"/>
                <w:color w:val="FF0000"/>
                <w:sz w:val="24"/>
                <w:szCs w:val="24"/>
              </w:rPr>
              <w:t>)</w:t>
            </w:r>
          </w:p>
          <w:p w:rsidR="0050402C" w:rsidRPr="00EB3278" w:rsidRDefault="00800988" w:rsidP="0050402C">
            <w:pPr>
              <w:adjustRightInd w:val="0"/>
              <w:snapToGrid w:val="0"/>
              <w:jc w:val="both"/>
              <w:rPr>
                <w:rFonts w:ascii="Times New Roman" w:eastAsia="標楷體" w:hAnsi="Times New Roman" w:cs="Times New Roman"/>
                <w:b/>
                <w:color w:val="FF0000"/>
                <w:szCs w:val="24"/>
              </w:rPr>
            </w:pPr>
            <w:r w:rsidRPr="00EB3278">
              <w:rPr>
                <w:rFonts w:ascii="Times New Roman" w:eastAsia="標楷體" w:hAnsi="Times New Roman" w:cs="Times New Roman" w:hint="eastAsia"/>
                <w:b/>
                <w:color w:val="FF0000"/>
                <w:szCs w:val="24"/>
              </w:rPr>
              <w:t>只</w:t>
            </w:r>
            <w:r w:rsidR="0050402C" w:rsidRPr="00EB3278">
              <w:rPr>
                <w:rFonts w:ascii="Times New Roman" w:eastAsia="標楷體" w:hAnsi="Times New Roman" w:cs="Times New Roman" w:hint="eastAsia"/>
                <w:b/>
                <w:color w:val="FF0000"/>
                <w:szCs w:val="24"/>
              </w:rPr>
              <w:t>符合</w:t>
            </w:r>
            <w:r w:rsidR="0050402C" w:rsidRPr="00EB3278">
              <w:rPr>
                <w:rFonts w:ascii="Times New Roman" w:eastAsia="標楷體" w:hAnsi="Times New Roman" w:cs="Times New Roman" w:hint="eastAsia"/>
                <w:b/>
                <w:color w:val="FF0000"/>
                <w:szCs w:val="24"/>
              </w:rPr>
              <w:t>1</w:t>
            </w:r>
            <w:r w:rsidR="0050402C" w:rsidRPr="00EB3278">
              <w:rPr>
                <w:rFonts w:ascii="Times New Roman" w:eastAsia="標楷體" w:hAnsi="Times New Roman" w:cs="Times New Roman" w:hint="eastAsia"/>
                <w:b/>
                <w:color w:val="FF0000"/>
                <w:szCs w:val="24"/>
              </w:rPr>
              <w:t>項，</w:t>
            </w:r>
            <w:r w:rsidR="0050402C" w:rsidRPr="00EB3278">
              <w:rPr>
                <w:rFonts w:ascii="Times New Roman" w:eastAsia="標楷體" w:hAnsi="Times New Roman" w:cs="Times New Roman" w:hint="eastAsia"/>
                <w:b/>
                <w:color w:val="FF0000"/>
                <w:szCs w:val="24"/>
              </w:rPr>
              <w:t>2</w:t>
            </w:r>
            <w:r w:rsidR="0050402C" w:rsidRPr="00EB3278">
              <w:rPr>
                <w:rFonts w:ascii="Times New Roman" w:eastAsia="標楷體" w:hAnsi="Times New Roman" w:cs="Times New Roman" w:hint="eastAsia"/>
                <w:b/>
                <w:color w:val="FF0000"/>
                <w:szCs w:val="24"/>
              </w:rPr>
              <w:t>項不完整</w:t>
            </w:r>
          </w:p>
          <w:p w:rsidR="00A46E0A" w:rsidRPr="00EB3278" w:rsidRDefault="0050402C" w:rsidP="00800988">
            <w:pPr>
              <w:adjustRightInd w:val="0"/>
              <w:snapToGrid w:val="0"/>
              <w:jc w:val="both"/>
              <w:rPr>
                <w:rFonts w:ascii="Times New Roman" w:eastAsia="標楷體" w:hAnsi="Times New Roman" w:cs="Times New Roman"/>
                <w:color w:val="FF0000"/>
                <w:sz w:val="24"/>
                <w:szCs w:val="24"/>
              </w:rPr>
            </w:pPr>
            <w:r w:rsidRPr="00EB3278">
              <w:rPr>
                <w:rFonts w:ascii="Times New Roman" w:eastAsia="標楷體" w:hAnsi="Times New Roman" w:cs="Times New Roman" w:hint="eastAsia"/>
                <w:color w:val="FF0000"/>
                <w:sz w:val="24"/>
                <w:szCs w:val="24"/>
              </w:rPr>
              <w:t>D</w:t>
            </w:r>
            <w:r w:rsidR="00800988" w:rsidRPr="00EB3278">
              <w:rPr>
                <w:rFonts w:ascii="Times New Roman" w:eastAsia="標楷體" w:hAnsi="Times New Roman" w:cs="Times New Roman"/>
                <w:color w:val="FF0000"/>
                <w:sz w:val="24"/>
                <w:szCs w:val="24"/>
              </w:rPr>
              <w:t>完全不符合</w:t>
            </w:r>
            <w:r w:rsidR="00800988" w:rsidRPr="00EB3278">
              <w:rPr>
                <w:rFonts w:ascii="Times New Roman" w:eastAsia="標楷體" w:hAnsi="Times New Roman" w:cs="Times New Roman"/>
                <w:color w:val="FF0000"/>
                <w:sz w:val="24"/>
                <w:szCs w:val="24"/>
              </w:rPr>
              <w:t>(0</w:t>
            </w:r>
            <w:r w:rsidR="00800988" w:rsidRPr="00EB3278">
              <w:rPr>
                <w:rFonts w:ascii="Times New Roman" w:eastAsia="標楷體" w:hAnsi="Times New Roman" w:cs="Times New Roman"/>
                <w:color w:val="FF0000"/>
                <w:sz w:val="24"/>
                <w:szCs w:val="24"/>
              </w:rPr>
              <w:t>分</w:t>
            </w:r>
            <w:r w:rsidR="00800988" w:rsidRPr="00EB3278">
              <w:rPr>
                <w:rFonts w:ascii="Times New Roman" w:eastAsia="標楷體" w:hAnsi="Times New Roman" w:cs="Times New Roman"/>
                <w:color w:val="FF0000"/>
                <w:sz w:val="24"/>
                <w:szCs w:val="24"/>
              </w:rPr>
              <w:t>)</w:t>
            </w:r>
          </w:p>
          <w:p w:rsidR="008E1F73" w:rsidRPr="00B60BE5" w:rsidRDefault="008E1F73" w:rsidP="00B60BE5">
            <w:pPr>
              <w:adjustRightInd w:val="0"/>
              <w:snapToGrid w:val="0"/>
              <w:spacing w:beforeLines="50" w:before="180"/>
              <w:jc w:val="both"/>
              <w:rPr>
                <w:rFonts w:ascii="Times New Roman" w:eastAsia="標楷體" w:hAnsi="Times New Roman" w:cs="Times New Roman"/>
                <w:color w:val="FF0000"/>
                <w:sz w:val="24"/>
                <w:szCs w:val="24"/>
              </w:rPr>
            </w:pPr>
            <w:r w:rsidRPr="00B60BE5">
              <w:rPr>
                <w:rFonts w:ascii="Times New Roman" w:eastAsia="標楷體" w:hAnsi="Times New Roman" w:cs="Times New Roman" w:hint="eastAsia"/>
                <w:color w:val="FF0000"/>
                <w:sz w:val="24"/>
                <w:szCs w:val="24"/>
                <w:lang w:val="en-US" w:bidi="ar-SA"/>
              </w:rPr>
              <w:t>■</w:t>
            </w:r>
            <w:r w:rsidRPr="00B60BE5">
              <w:rPr>
                <w:rFonts w:ascii="Times New Roman" w:eastAsia="標楷體" w:hAnsi="Times New Roman" w:cs="Times New Roman"/>
                <w:color w:val="FF0000"/>
                <w:sz w:val="24"/>
                <w:szCs w:val="24"/>
              </w:rPr>
              <w:t>有收受捐款與財物者：</w:t>
            </w:r>
          </w:p>
          <w:p w:rsidR="00B16D95" w:rsidRPr="00EB3278" w:rsidRDefault="00B16D95" w:rsidP="00B16D95">
            <w:pPr>
              <w:adjustRightInd w:val="0"/>
              <w:snapToGrid w:val="0"/>
              <w:spacing w:beforeLines="30" w:before="108"/>
              <w:jc w:val="both"/>
              <w:rPr>
                <w:rFonts w:ascii="Times New Roman" w:eastAsia="標楷體" w:hAnsi="Times New Roman" w:cs="Times New Roman"/>
                <w:color w:val="FF0000"/>
                <w:sz w:val="24"/>
                <w:szCs w:val="24"/>
                <w:lang w:val="en-US"/>
              </w:rPr>
            </w:pPr>
            <w:r w:rsidRPr="00EB3278">
              <w:rPr>
                <w:rFonts w:ascii="Times New Roman" w:eastAsia="標楷體" w:hAnsi="Times New Roman" w:cs="Times New Roman"/>
                <w:color w:val="FF0000"/>
                <w:sz w:val="24"/>
                <w:szCs w:val="24"/>
                <w:lang w:val="en-US"/>
              </w:rPr>
              <w:t>A</w:t>
            </w:r>
            <w:r w:rsidRPr="00EB3278">
              <w:rPr>
                <w:rFonts w:ascii="Times New Roman" w:eastAsia="標楷體" w:hAnsi="Times New Roman" w:cs="Times New Roman"/>
                <w:color w:val="FF0000"/>
                <w:sz w:val="24"/>
                <w:szCs w:val="24"/>
              </w:rPr>
              <w:t>完全符合</w:t>
            </w:r>
            <w:r w:rsidRPr="00EB3278">
              <w:rPr>
                <w:rFonts w:ascii="Times New Roman" w:eastAsia="標楷體" w:hAnsi="Times New Roman" w:cs="Times New Roman"/>
                <w:color w:val="FF0000"/>
                <w:sz w:val="24"/>
                <w:szCs w:val="24"/>
                <w:lang w:val="en-US"/>
              </w:rPr>
              <w:t>(</w:t>
            </w:r>
            <w:r w:rsidRPr="00EB3278">
              <w:rPr>
                <w:rFonts w:ascii="Times New Roman" w:eastAsia="標楷體" w:hAnsi="Times New Roman" w:cs="Times New Roman" w:hint="eastAsia"/>
                <w:color w:val="FF0000"/>
                <w:sz w:val="24"/>
                <w:szCs w:val="24"/>
                <w:lang w:val="en-US"/>
              </w:rPr>
              <w:t>2</w:t>
            </w:r>
            <w:r w:rsidRPr="00EB3278">
              <w:rPr>
                <w:rFonts w:ascii="Times New Roman" w:eastAsia="標楷體" w:hAnsi="Times New Roman" w:cs="Times New Roman"/>
                <w:color w:val="FF0000"/>
                <w:sz w:val="24"/>
                <w:szCs w:val="24"/>
              </w:rPr>
              <w:t>分</w:t>
            </w:r>
            <w:r w:rsidRPr="00EB3278">
              <w:rPr>
                <w:rFonts w:ascii="Times New Roman" w:eastAsia="標楷體" w:hAnsi="Times New Roman" w:cs="Times New Roman"/>
                <w:color w:val="FF0000"/>
                <w:sz w:val="24"/>
                <w:szCs w:val="24"/>
                <w:lang w:val="en-US"/>
              </w:rPr>
              <w:t>)</w:t>
            </w:r>
          </w:p>
          <w:p w:rsidR="00B16D95" w:rsidRPr="00EB3278" w:rsidRDefault="00B16D95" w:rsidP="00B16D95">
            <w:pPr>
              <w:adjustRightInd w:val="0"/>
              <w:snapToGrid w:val="0"/>
              <w:jc w:val="both"/>
              <w:rPr>
                <w:rFonts w:ascii="Times New Roman" w:eastAsia="標楷體" w:hAnsi="Times New Roman" w:cs="Times New Roman"/>
                <w:color w:val="FF0000"/>
                <w:sz w:val="24"/>
                <w:szCs w:val="24"/>
                <w:lang w:val="en-US"/>
              </w:rPr>
            </w:pPr>
            <w:r w:rsidRPr="00EB3278">
              <w:rPr>
                <w:rFonts w:ascii="Times New Roman" w:eastAsia="標楷體" w:hAnsi="Times New Roman" w:cs="Times New Roman" w:hint="eastAsia"/>
                <w:color w:val="FF0000"/>
                <w:sz w:val="24"/>
                <w:szCs w:val="24"/>
                <w:lang w:val="en-US"/>
              </w:rPr>
              <w:t>B</w:t>
            </w:r>
            <w:r w:rsidRPr="00EB3278">
              <w:rPr>
                <w:rFonts w:ascii="Times New Roman" w:eastAsia="標楷體" w:hAnsi="Times New Roman" w:cs="Times New Roman"/>
                <w:color w:val="FF0000"/>
                <w:sz w:val="24"/>
                <w:szCs w:val="24"/>
              </w:rPr>
              <w:t>大部分符合</w:t>
            </w:r>
            <w:r w:rsidRPr="00EB3278">
              <w:rPr>
                <w:rFonts w:ascii="Times New Roman" w:eastAsia="標楷體" w:hAnsi="Times New Roman" w:cs="Times New Roman"/>
                <w:color w:val="FF0000"/>
                <w:sz w:val="24"/>
                <w:szCs w:val="24"/>
                <w:lang w:val="en-US"/>
              </w:rPr>
              <w:t>(</w:t>
            </w:r>
            <w:r w:rsidRPr="00EB3278">
              <w:rPr>
                <w:rFonts w:ascii="Times New Roman" w:eastAsia="標楷體" w:hAnsi="Times New Roman" w:cs="Times New Roman" w:hint="eastAsia"/>
                <w:color w:val="FF0000"/>
                <w:sz w:val="24"/>
                <w:szCs w:val="24"/>
                <w:lang w:val="en-US"/>
              </w:rPr>
              <w:t>1.</w:t>
            </w:r>
            <w:r w:rsidR="004A4EDD">
              <w:rPr>
                <w:rFonts w:ascii="Times New Roman" w:eastAsia="標楷體" w:hAnsi="Times New Roman" w:cs="Times New Roman"/>
                <w:color w:val="FF0000"/>
                <w:sz w:val="24"/>
                <w:szCs w:val="24"/>
                <w:lang w:val="en-US"/>
              </w:rPr>
              <w:t>7</w:t>
            </w:r>
            <w:r w:rsidRPr="00EB3278">
              <w:rPr>
                <w:rFonts w:ascii="Times New Roman" w:eastAsia="標楷體" w:hAnsi="Times New Roman" w:cs="Times New Roman"/>
                <w:color w:val="FF0000"/>
                <w:sz w:val="24"/>
                <w:szCs w:val="24"/>
              </w:rPr>
              <w:t>分</w:t>
            </w:r>
            <w:r w:rsidRPr="00EB3278">
              <w:rPr>
                <w:rFonts w:ascii="Times New Roman" w:eastAsia="標楷體" w:hAnsi="Times New Roman" w:cs="Times New Roman"/>
                <w:color w:val="FF0000"/>
                <w:sz w:val="24"/>
                <w:szCs w:val="24"/>
                <w:lang w:val="en-US"/>
              </w:rPr>
              <w:t>)</w:t>
            </w:r>
          </w:p>
          <w:p w:rsidR="00B16D95" w:rsidRPr="00EB3278" w:rsidRDefault="00B16D95" w:rsidP="00B16D95">
            <w:pPr>
              <w:adjustRightInd w:val="0"/>
              <w:snapToGrid w:val="0"/>
              <w:jc w:val="both"/>
              <w:rPr>
                <w:rFonts w:ascii="Times New Roman" w:eastAsia="標楷體" w:hAnsi="Times New Roman" w:cs="Times New Roman"/>
                <w:b/>
                <w:color w:val="FF0000"/>
                <w:szCs w:val="24"/>
              </w:rPr>
            </w:pPr>
            <w:r w:rsidRPr="00EB3278">
              <w:rPr>
                <w:rFonts w:ascii="Times New Roman" w:eastAsia="標楷體" w:hAnsi="Times New Roman" w:cs="Times New Roman" w:hint="eastAsia"/>
                <w:b/>
                <w:color w:val="FF0000"/>
                <w:szCs w:val="24"/>
              </w:rPr>
              <w:t>至少</w:t>
            </w:r>
            <w:r w:rsidR="00840E1F">
              <w:rPr>
                <w:rFonts w:ascii="Times New Roman" w:eastAsia="標楷體" w:hAnsi="Times New Roman" w:cs="Times New Roman"/>
                <w:b/>
                <w:color w:val="FF0000"/>
                <w:szCs w:val="24"/>
              </w:rPr>
              <w:t>4</w:t>
            </w:r>
            <w:r w:rsidRPr="00EB3278">
              <w:rPr>
                <w:rFonts w:ascii="Times New Roman" w:eastAsia="標楷體" w:hAnsi="Times New Roman" w:cs="Times New Roman" w:hint="eastAsia"/>
                <w:b/>
                <w:color w:val="FF0000"/>
                <w:szCs w:val="24"/>
              </w:rPr>
              <w:t>項完全符合，</w:t>
            </w:r>
            <w:r w:rsidRPr="00EB3278">
              <w:rPr>
                <w:rFonts w:ascii="Times New Roman" w:eastAsia="標楷體" w:hAnsi="Times New Roman" w:cs="Times New Roman" w:hint="eastAsia"/>
                <w:b/>
                <w:color w:val="FF0000"/>
                <w:szCs w:val="24"/>
              </w:rPr>
              <w:t>1</w:t>
            </w:r>
            <w:r w:rsidRPr="00EB3278">
              <w:rPr>
                <w:rFonts w:ascii="Times New Roman" w:eastAsia="標楷體" w:hAnsi="Times New Roman" w:cs="Times New Roman" w:hint="eastAsia"/>
                <w:b/>
                <w:color w:val="FF0000"/>
                <w:szCs w:val="24"/>
              </w:rPr>
              <w:t>項不完整</w:t>
            </w:r>
          </w:p>
          <w:p w:rsidR="00B16D95" w:rsidRPr="00EB3278" w:rsidRDefault="00B16D95" w:rsidP="00B16D95">
            <w:pPr>
              <w:adjustRightInd w:val="0"/>
              <w:snapToGrid w:val="0"/>
              <w:jc w:val="both"/>
              <w:rPr>
                <w:rFonts w:ascii="Times New Roman" w:eastAsia="標楷體" w:hAnsi="Times New Roman" w:cs="Times New Roman"/>
                <w:color w:val="FF0000"/>
                <w:sz w:val="24"/>
                <w:szCs w:val="24"/>
              </w:rPr>
            </w:pPr>
            <w:r w:rsidRPr="00EB3278">
              <w:rPr>
                <w:rFonts w:ascii="Times New Roman" w:eastAsia="標楷體" w:hAnsi="Times New Roman" w:cs="Times New Roman" w:hint="eastAsia"/>
                <w:color w:val="FF0000"/>
                <w:sz w:val="24"/>
                <w:szCs w:val="24"/>
              </w:rPr>
              <w:t>C</w:t>
            </w:r>
            <w:r w:rsidRPr="00EB3278">
              <w:rPr>
                <w:rFonts w:ascii="Times New Roman" w:eastAsia="標楷體" w:hAnsi="Times New Roman" w:cs="Times New Roman"/>
                <w:color w:val="FF0000"/>
                <w:sz w:val="24"/>
                <w:szCs w:val="24"/>
              </w:rPr>
              <w:t>部分符合</w:t>
            </w:r>
            <w:r w:rsidRPr="00EB3278">
              <w:rPr>
                <w:rFonts w:ascii="Times New Roman" w:eastAsia="標楷體" w:hAnsi="Times New Roman" w:cs="Times New Roman"/>
                <w:color w:val="FF0000"/>
                <w:sz w:val="24"/>
                <w:szCs w:val="24"/>
              </w:rPr>
              <w:t>(</w:t>
            </w:r>
            <w:r w:rsidR="004A4EDD">
              <w:rPr>
                <w:rFonts w:ascii="Times New Roman" w:eastAsia="標楷體" w:hAnsi="Times New Roman" w:cs="Times New Roman"/>
                <w:color w:val="FF0000"/>
                <w:sz w:val="24"/>
                <w:szCs w:val="24"/>
              </w:rPr>
              <w:t>1.4</w:t>
            </w:r>
            <w:r w:rsidRPr="00EB3278">
              <w:rPr>
                <w:rFonts w:ascii="Times New Roman" w:eastAsia="標楷體" w:hAnsi="Times New Roman" w:cs="Times New Roman"/>
                <w:color w:val="FF0000"/>
                <w:sz w:val="24"/>
                <w:szCs w:val="24"/>
              </w:rPr>
              <w:t>分</w:t>
            </w:r>
            <w:r w:rsidRPr="00EB3278">
              <w:rPr>
                <w:rFonts w:ascii="Times New Roman" w:eastAsia="標楷體" w:hAnsi="Times New Roman" w:cs="Times New Roman"/>
                <w:color w:val="FF0000"/>
                <w:sz w:val="24"/>
                <w:szCs w:val="24"/>
              </w:rPr>
              <w:t>)</w:t>
            </w:r>
          </w:p>
          <w:p w:rsidR="00B16D95" w:rsidRPr="00EB3278" w:rsidRDefault="00B16D95" w:rsidP="00B16D95">
            <w:pPr>
              <w:adjustRightInd w:val="0"/>
              <w:snapToGrid w:val="0"/>
              <w:jc w:val="both"/>
              <w:rPr>
                <w:rFonts w:ascii="Times New Roman" w:eastAsia="標楷體" w:hAnsi="Times New Roman" w:cs="Times New Roman"/>
                <w:b/>
                <w:color w:val="FF0000"/>
                <w:szCs w:val="24"/>
              </w:rPr>
            </w:pPr>
            <w:r w:rsidRPr="00EB3278">
              <w:rPr>
                <w:rFonts w:ascii="Times New Roman" w:eastAsia="標楷體" w:hAnsi="Times New Roman" w:cs="Times New Roman" w:hint="eastAsia"/>
                <w:b/>
                <w:color w:val="FF0000"/>
                <w:szCs w:val="24"/>
              </w:rPr>
              <w:t>只符合</w:t>
            </w:r>
            <w:r w:rsidR="00840E1F">
              <w:rPr>
                <w:rFonts w:ascii="Times New Roman" w:eastAsia="標楷體" w:hAnsi="Times New Roman" w:cs="Times New Roman"/>
                <w:b/>
                <w:color w:val="FF0000"/>
                <w:szCs w:val="24"/>
              </w:rPr>
              <w:t>3</w:t>
            </w:r>
            <w:r w:rsidRPr="00EB3278">
              <w:rPr>
                <w:rFonts w:ascii="Times New Roman" w:eastAsia="標楷體" w:hAnsi="Times New Roman" w:cs="Times New Roman" w:hint="eastAsia"/>
                <w:b/>
                <w:color w:val="FF0000"/>
                <w:szCs w:val="24"/>
              </w:rPr>
              <w:t>項，</w:t>
            </w:r>
            <w:r w:rsidRPr="00EB3278">
              <w:rPr>
                <w:rFonts w:ascii="Times New Roman" w:eastAsia="標楷體" w:hAnsi="Times New Roman" w:cs="Times New Roman" w:hint="eastAsia"/>
                <w:b/>
                <w:color w:val="FF0000"/>
                <w:szCs w:val="24"/>
              </w:rPr>
              <w:t>2</w:t>
            </w:r>
            <w:r w:rsidRPr="00EB3278">
              <w:rPr>
                <w:rFonts w:ascii="Times New Roman" w:eastAsia="標楷體" w:hAnsi="Times New Roman" w:cs="Times New Roman" w:hint="eastAsia"/>
                <w:b/>
                <w:color w:val="FF0000"/>
                <w:szCs w:val="24"/>
              </w:rPr>
              <w:t>項不完整</w:t>
            </w:r>
          </w:p>
          <w:p w:rsidR="008E1F73" w:rsidRDefault="00B16D95" w:rsidP="00840E1F">
            <w:pPr>
              <w:adjustRightInd w:val="0"/>
              <w:snapToGrid w:val="0"/>
              <w:jc w:val="both"/>
              <w:rPr>
                <w:rFonts w:ascii="Times New Roman" w:eastAsia="標楷體" w:hAnsi="Times New Roman" w:cs="Times New Roman"/>
                <w:color w:val="FF0000"/>
                <w:sz w:val="24"/>
                <w:szCs w:val="24"/>
              </w:rPr>
            </w:pPr>
            <w:r w:rsidRPr="00EB3278">
              <w:rPr>
                <w:rFonts w:ascii="Times New Roman" w:eastAsia="標楷體" w:hAnsi="Times New Roman" w:cs="Times New Roman" w:hint="eastAsia"/>
                <w:color w:val="FF0000"/>
                <w:sz w:val="24"/>
                <w:szCs w:val="24"/>
              </w:rPr>
              <w:t>D</w:t>
            </w:r>
            <w:r w:rsidR="0051694B">
              <w:rPr>
                <w:rFonts w:ascii="Times New Roman" w:eastAsia="標楷體" w:hAnsi="Times New Roman" w:cs="Times New Roman" w:hint="eastAsia"/>
                <w:color w:val="FF0000"/>
                <w:sz w:val="24"/>
                <w:szCs w:val="24"/>
              </w:rPr>
              <w:t>少部分</w:t>
            </w:r>
            <w:r w:rsidRPr="00EB3278">
              <w:rPr>
                <w:rFonts w:ascii="Times New Roman" w:eastAsia="標楷體" w:hAnsi="Times New Roman" w:cs="Times New Roman"/>
                <w:color w:val="FF0000"/>
                <w:sz w:val="24"/>
                <w:szCs w:val="24"/>
              </w:rPr>
              <w:t>符合</w:t>
            </w:r>
            <w:r w:rsidRPr="00EB3278">
              <w:rPr>
                <w:rFonts w:ascii="Times New Roman" w:eastAsia="標楷體" w:hAnsi="Times New Roman" w:cs="Times New Roman"/>
                <w:color w:val="FF0000"/>
                <w:sz w:val="24"/>
                <w:szCs w:val="24"/>
              </w:rPr>
              <w:t>(0</w:t>
            </w:r>
            <w:r w:rsidR="004A4EDD">
              <w:rPr>
                <w:rFonts w:ascii="Times New Roman" w:eastAsia="標楷體" w:hAnsi="Times New Roman" w:cs="Times New Roman"/>
                <w:color w:val="FF0000"/>
                <w:sz w:val="24"/>
                <w:szCs w:val="24"/>
              </w:rPr>
              <w:t>.6</w:t>
            </w:r>
            <w:r w:rsidRPr="00EB3278">
              <w:rPr>
                <w:rFonts w:ascii="Times New Roman" w:eastAsia="標楷體" w:hAnsi="Times New Roman" w:cs="Times New Roman"/>
                <w:color w:val="FF0000"/>
                <w:sz w:val="24"/>
                <w:szCs w:val="24"/>
              </w:rPr>
              <w:t>分</w:t>
            </w:r>
            <w:r w:rsidRPr="00EB3278">
              <w:rPr>
                <w:rFonts w:ascii="Times New Roman" w:eastAsia="標楷體" w:hAnsi="Times New Roman" w:cs="Times New Roman"/>
                <w:color w:val="FF0000"/>
                <w:sz w:val="24"/>
                <w:szCs w:val="24"/>
              </w:rPr>
              <w:t>)</w:t>
            </w:r>
          </w:p>
          <w:p w:rsidR="0051694B" w:rsidRPr="00EB3278" w:rsidRDefault="0051694B" w:rsidP="0051694B">
            <w:pPr>
              <w:adjustRightInd w:val="0"/>
              <w:snapToGrid w:val="0"/>
              <w:jc w:val="both"/>
              <w:rPr>
                <w:rFonts w:ascii="Times New Roman" w:eastAsia="標楷體" w:hAnsi="Times New Roman" w:cs="Times New Roman"/>
                <w:b/>
                <w:color w:val="FF0000"/>
                <w:szCs w:val="24"/>
              </w:rPr>
            </w:pPr>
            <w:r w:rsidRPr="00EB3278">
              <w:rPr>
                <w:rFonts w:ascii="Times New Roman" w:eastAsia="標楷體" w:hAnsi="Times New Roman" w:cs="Times New Roman" w:hint="eastAsia"/>
                <w:b/>
                <w:color w:val="FF0000"/>
                <w:szCs w:val="24"/>
              </w:rPr>
              <w:t>只符合</w:t>
            </w:r>
            <w:r>
              <w:rPr>
                <w:rFonts w:ascii="Times New Roman" w:eastAsia="標楷體" w:hAnsi="Times New Roman" w:cs="Times New Roman" w:hint="eastAsia"/>
                <w:b/>
                <w:color w:val="FF0000"/>
                <w:szCs w:val="24"/>
              </w:rPr>
              <w:t>2</w:t>
            </w:r>
            <w:r w:rsidRPr="00EB3278">
              <w:rPr>
                <w:rFonts w:ascii="Times New Roman" w:eastAsia="標楷體" w:hAnsi="Times New Roman" w:cs="Times New Roman" w:hint="eastAsia"/>
                <w:b/>
                <w:color w:val="FF0000"/>
                <w:szCs w:val="24"/>
              </w:rPr>
              <w:t>項，</w:t>
            </w:r>
            <w:r>
              <w:rPr>
                <w:rFonts w:ascii="Times New Roman" w:eastAsia="標楷體" w:hAnsi="Times New Roman" w:cs="Times New Roman"/>
                <w:b/>
                <w:color w:val="FF0000"/>
                <w:szCs w:val="24"/>
              </w:rPr>
              <w:t>3</w:t>
            </w:r>
            <w:r w:rsidRPr="00EB3278">
              <w:rPr>
                <w:rFonts w:ascii="Times New Roman" w:eastAsia="標楷體" w:hAnsi="Times New Roman" w:cs="Times New Roman" w:hint="eastAsia"/>
                <w:b/>
                <w:color w:val="FF0000"/>
                <w:szCs w:val="24"/>
              </w:rPr>
              <w:t>項不完整</w:t>
            </w:r>
          </w:p>
          <w:p w:rsidR="0051694B" w:rsidRPr="00840E1F" w:rsidRDefault="0051694B" w:rsidP="0051694B">
            <w:pPr>
              <w:adjustRightInd w:val="0"/>
              <w:snapToGrid w:val="0"/>
              <w:jc w:val="both"/>
              <w:rPr>
                <w:rFonts w:ascii="Times New Roman" w:eastAsia="標楷體" w:hAnsi="Times New Roman" w:cs="Times New Roman"/>
                <w:color w:val="FF0000"/>
                <w:sz w:val="24"/>
                <w:szCs w:val="24"/>
              </w:rPr>
            </w:pPr>
            <w:r>
              <w:rPr>
                <w:rFonts w:ascii="Times New Roman" w:eastAsia="標楷體" w:hAnsi="Times New Roman" w:cs="Times New Roman"/>
                <w:color w:val="FF0000"/>
                <w:sz w:val="24"/>
                <w:szCs w:val="24"/>
              </w:rPr>
              <w:t>E</w:t>
            </w:r>
            <w:r w:rsidRPr="00EB3278">
              <w:rPr>
                <w:rFonts w:ascii="Times New Roman" w:eastAsia="標楷體" w:hAnsi="Times New Roman" w:cs="Times New Roman"/>
                <w:color w:val="FF0000"/>
                <w:sz w:val="24"/>
                <w:szCs w:val="24"/>
              </w:rPr>
              <w:t>完全不符合</w:t>
            </w:r>
            <w:r w:rsidRPr="00EB3278">
              <w:rPr>
                <w:rFonts w:ascii="Times New Roman" w:eastAsia="標楷體" w:hAnsi="Times New Roman" w:cs="Times New Roman"/>
                <w:color w:val="FF0000"/>
                <w:sz w:val="24"/>
                <w:szCs w:val="24"/>
              </w:rPr>
              <w:t>(0</w:t>
            </w:r>
            <w:r w:rsidRPr="00EB3278">
              <w:rPr>
                <w:rFonts w:ascii="Times New Roman" w:eastAsia="標楷體" w:hAnsi="Times New Roman" w:cs="Times New Roman"/>
                <w:color w:val="FF0000"/>
                <w:sz w:val="24"/>
                <w:szCs w:val="24"/>
              </w:rPr>
              <w:t>分</w:t>
            </w:r>
            <w:r w:rsidRPr="00EB3278">
              <w:rPr>
                <w:rFonts w:ascii="Times New Roman" w:eastAsia="標楷體" w:hAnsi="Times New Roman" w:cs="Times New Roman"/>
                <w:color w:val="FF0000"/>
                <w:sz w:val="24"/>
                <w:szCs w:val="24"/>
              </w:rPr>
              <w:t>)</w:t>
            </w:r>
          </w:p>
        </w:tc>
        <w:tc>
          <w:tcPr>
            <w:tcW w:w="198" w:type="pct"/>
            <w:tcMar>
              <w:left w:w="0" w:type="dxa"/>
              <w:right w:w="0" w:type="dxa"/>
            </w:tcMar>
            <w:vAlign w:val="center"/>
          </w:tcPr>
          <w:p w:rsidR="00A46E0A" w:rsidRPr="00106E79" w:rsidRDefault="00A042BA">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2</w:t>
            </w:r>
          </w:p>
        </w:tc>
        <w:tc>
          <w:tcPr>
            <w:tcW w:w="721" w:type="pct"/>
            <w:tcMar>
              <w:left w:w="0" w:type="dxa"/>
              <w:right w:w="0" w:type="dxa"/>
            </w:tcMar>
          </w:tcPr>
          <w:p w:rsidR="00A46E0A" w:rsidRPr="00106E79" w:rsidRDefault="0064375F" w:rsidP="00197457">
            <w:pPr>
              <w:numPr>
                <w:ilvl w:val="0"/>
                <w:numId w:val="9"/>
              </w:numPr>
              <w:adjustRightInd w:val="0"/>
              <w:snapToGrid w:val="0"/>
              <w:ind w:left="244" w:hanging="244"/>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獨立的會計制度係指依《長期照顧服務機構法人財務報告編製準則》建置獨立帳簿，且帳目清楚。</w:t>
            </w:r>
          </w:p>
          <w:p w:rsidR="0014623B" w:rsidRPr="00474649" w:rsidRDefault="0064375F" w:rsidP="00BC2270">
            <w:pPr>
              <w:numPr>
                <w:ilvl w:val="0"/>
                <w:numId w:val="9"/>
              </w:numPr>
              <w:adjustRightInd w:val="0"/>
              <w:snapToGrid w:val="0"/>
              <w:ind w:left="244" w:hanging="244"/>
              <w:rPr>
                <w:rFonts w:ascii="Times New Roman" w:eastAsia="標楷體" w:hAnsi="Times New Roman" w:cs="Times New Roman"/>
                <w:strike/>
                <w:sz w:val="24"/>
                <w:szCs w:val="24"/>
                <w:lang w:val="en-US" w:bidi="ar-SA"/>
              </w:rPr>
            </w:pPr>
            <w:r w:rsidRPr="001241B3">
              <w:rPr>
                <w:rFonts w:ascii="Times New Roman" w:eastAsia="標楷體" w:hAnsi="Times New Roman" w:cs="Times New Roman"/>
                <w:color w:val="000000" w:themeColor="text1"/>
                <w:sz w:val="24"/>
                <w:szCs w:val="24"/>
                <w:lang w:val="en-US" w:bidi="ar-SA"/>
              </w:rPr>
              <w:t>報稅係指個別報稅或與母機構合併報稅</w:t>
            </w:r>
            <w:r w:rsidR="00FA5410" w:rsidRPr="001241B3">
              <w:rPr>
                <w:rFonts w:ascii="Times New Roman" w:eastAsia="標楷體" w:hAnsi="Times New Roman" w:cs="Times New Roman"/>
                <w:color w:val="000000" w:themeColor="text1"/>
                <w:sz w:val="24"/>
                <w:szCs w:val="24"/>
                <w:lang w:val="en-US" w:bidi="ar-SA"/>
              </w:rPr>
              <w:t>。</w:t>
            </w:r>
          </w:p>
        </w:tc>
        <w:tc>
          <w:tcPr>
            <w:tcW w:w="558" w:type="pct"/>
            <w:tcMar>
              <w:left w:w="0" w:type="dxa"/>
              <w:right w:w="0" w:type="dxa"/>
            </w:tcMar>
          </w:tcPr>
          <w:p w:rsidR="00F5650C" w:rsidRPr="00106E79" w:rsidRDefault="0064375F" w:rsidP="00FE0D37">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督促機構建立健全的財務管理制度，維護服務對象的權益。</w:t>
            </w:r>
          </w:p>
        </w:tc>
      </w:tr>
      <w:tr w:rsidR="00F131AC" w:rsidRPr="00106E79" w:rsidTr="006F7CEC">
        <w:trPr>
          <w:trHeight w:val="2551"/>
          <w:jc w:val="center"/>
        </w:trPr>
        <w:tc>
          <w:tcPr>
            <w:tcW w:w="229" w:type="pct"/>
            <w:tcMar>
              <w:left w:w="0" w:type="dxa"/>
              <w:right w:w="0" w:type="dxa"/>
            </w:tcMar>
          </w:tcPr>
          <w:p w:rsidR="00A46E0A" w:rsidRPr="00106E79" w:rsidRDefault="0064375F" w:rsidP="006F7CEC">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A</w:t>
            </w:r>
            <w:r w:rsidR="00AA3DA3" w:rsidRPr="00106E79">
              <w:rPr>
                <w:rFonts w:ascii="Times New Roman" w:eastAsia="標楷體" w:hAnsi="Times New Roman" w:cs="Times New Roman"/>
                <w:sz w:val="24"/>
                <w:szCs w:val="24"/>
                <w:lang w:val="en-US" w:bidi="ar-SA"/>
              </w:rPr>
              <w:t>5</w:t>
            </w:r>
          </w:p>
        </w:tc>
        <w:tc>
          <w:tcPr>
            <w:tcW w:w="511" w:type="pct"/>
            <w:tcMar>
              <w:left w:w="0" w:type="dxa"/>
              <w:right w:w="0" w:type="dxa"/>
            </w:tcMar>
          </w:tcPr>
          <w:p w:rsidR="00A46E0A" w:rsidRPr="00106E79" w:rsidRDefault="0064375F" w:rsidP="006F7CEC">
            <w:pPr>
              <w:keepNext/>
              <w:adjustRightInd w:val="0"/>
              <w:snapToGrid w:val="0"/>
              <w:jc w:val="both"/>
              <w:rPr>
                <w:rFonts w:ascii="Times New Roman" w:eastAsia="標楷體" w:hAnsi="Times New Roman" w:cs="Times New Roman"/>
                <w:sz w:val="24"/>
                <w:szCs w:val="24"/>
                <w:lang w:val="en-US" w:bidi="ar-SA"/>
              </w:rPr>
            </w:pPr>
            <w:bookmarkStart w:id="12" w:name="OLE_LINK51"/>
            <w:bookmarkStart w:id="13" w:name="OLE_LINK52"/>
            <w:bookmarkStart w:id="14" w:name="OLE_LINK53"/>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w:t>
            </w:r>
            <w:bookmarkEnd w:id="12"/>
            <w:bookmarkEnd w:id="13"/>
            <w:bookmarkEnd w:id="14"/>
          </w:p>
        </w:tc>
        <w:tc>
          <w:tcPr>
            <w:tcW w:w="913" w:type="pct"/>
            <w:tcMar>
              <w:left w:w="0" w:type="dxa"/>
              <w:right w:w="0" w:type="dxa"/>
            </w:tcMar>
          </w:tcPr>
          <w:p w:rsidR="00A46E0A" w:rsidRPr="00106E79" w:rsidRDefault="0064375F" w:rsidP="006F7CEC">
            <w:pPr>
              <w:keepNext/>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評鑑期間接受主管機關督考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查核缺失改善辦理情形</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如勞工主管機關</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w:t>
            </w:r>
          </w:p>
          <w:p w:rsidR="00D47D32" w:rsidRPr="00106E79" w:rsidRDefault="00D47D32" w:rsidP="006F7CEC">
            <w:pPr>
              <w:keepNext/>
              <w:numPr>
                <w:ilvl w:val="0"/>
                <w:numId w:val="5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最近一次評鑑建議改善事項。</w:t>
            </w:r>
          </w:p>
        </w:tc>
        <w:tc>
          <w:tcPr>
            <w:tcW w:w="908" w:type="pct"/>
            <w:tcMar>
              <w:left w:w="0" w:type="dxa"/>
              <w:right w:w="0" w:type="dxa"/>
            </w:tcMar>
          </w:tcPr>
          <w:p w:rsidR="00A46E0A" w:rsidRPr="00106E79" w:rsidRDefault="0064375F" w:rsidP="006F7CEC">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6F7CEC">
            <w:pPr>
              <w:pStyle w:val="11"/>
              <w:keepNext/>
              <w:numPr>
                <w:ilvl w:val="0"/>
                <w:numId w:val="10"/>
              </w:numPr>
              <w:adjustRightInd w:val="0"/>
              <w:ind w:leftChars="0" w:left="244" w:hanging="244"/>
              <w:jc w:val="both"/>
              <w:rPr>
                <w:rFonts w:ascii="Times New Roman" w:eastAsia="標楷體" w:hAnsi="Times New Roman"/>
                <w:kern w:val="0"/>
                <w:szCs w:val="23"/>
              </w:rPr>
            </w:pPr>
            <w:bookmarkStart w:id="15" w:name="OLE_LINK35"/>
            <w:bookmarkStart w:id="16" w:name="OLE_LINK36"/>
            <w:bookmarkStart w:id="17" w:name="OLE_LINK37"/>
            <w:r w:rsidRPr="00106E79">
              <w:rPr>
                <w:rFonts w:ascii="Times New Roman" w:eastAsia="標楷體" w:hAnsi="Times New Roman"/>
                <w:kern w:val="0"/>
                <w:szCs w:val="23"/>
              </w:rPr>
              <w:t>與地方主管機關確認機構評鑑期間接受查核改善情形。</w:t>
            </w:r>
            <w:bookmarkEnd w:id="15"/>
            <w:bookmarkEnd w:id="16"/>
            <w:bookmarkEnd w:id="17"/>
          </w:p>
          <w:p w:rsidR="00A46E0A" w:rsidRPr="00106E79" w:rsidRDefault="0064375F" w:rsidP="006F7CEC">
            <w:pPr>
              <w:pStyle w:val="11"/>
              <w:keepNext/>
              <w:numPr>
                <w:ilvl w:val="0"/>
                <w:numId w:val="10"/>
              </w:numPr>
              <w:adjustRightInd w:val="0"/>
              <w:ind w:leftChars="0" w:left="244" w:hanging="244"/>
              <w:jc w:val="both"/>
              <w:rPr>
                <w:rFonts w:ascii="Times New Roman" w:eastAsia="標楷體" w:hAnsi="Times New Roman"/>
                <w:kern w:val="0"/>
                <w:szCs w:val="23"/>
              </w:rPr>
            </w:pPr>
            <w:r w:rsidRPr="00106E79">
              <w:rPr>
                <w:rFonts w:ascii="Times New Roman" w:eastAsia="標楷體" w:hAnsi="Times New Roman"/>
                <w:kern w:val="0"/>
                <w:szCs w:val="23"/>
              </w:rPr>
              <w:t>瞭解評鑑期間缺失及評鑑建議事項無法改善的要因說明</w:t>
            </w:r>
            <w:r w:rsidRPr="00106E79">
              <w:rPr>
                <w:rFonts w:ascii="Times New Roman" w:eastAsia="標楷體" w:hAnsi="Times New Roman"/>
                <w:kern w:val="0"/>
                <w:szCs w:val="24"/>
              </w:rPr>
              <w:t>。</w:t>
            </w:r>
          </w:p>
        </w:tc>
        <w:tc>
          <w:tcPr>
            <w:tcW w:w="962" w:type="pct"/>
            <w:tcMar>
              <w:left w:w="0" w:type="dxa"/>
              <w:right w:w="0" w:type="dxa"/>
            </w:tcMar>
          </w:tcPr>
          <w:p w:rsidR="008D0BE8" w:rsidRPr="00106E79" w:rsidRDefault="008D0BE8" w:rsidP="006F7CEC">
            <w:pPr>
              <w:keepNext/>
              <w:adjustRightInd w:val="0"/>
              <w:snapToGrid w:val="0"/>
              <w:jc w:val="both"/>
              <w:rPr>
                <w:rFonts w:ascii="Times New Roman" w:eastAsia="標楷體" w:hAnsi="Times New Roman" w:cs="Times New Roman"/>
                <w:color w:val="000000"/>
                <w:sz w:val="24"/>
                <w:szCs w:val="24"/>
                <w:lang w:val="en-US"/>
              </w:rPr>
            </w:pPr>
            <w:r w:rsidRPr="00106E79">
              <w:rPr>
                <w:rFonts w:ascii="Times New Roman" w:eastAsia="標楷體" w:hAnsi="Times New Roman" w:cs="Times New Roman"/>
                <w:color w:val="000000"/>
                <w:sz w:val="24"/>
                <w:szCs w:val="24"/>
                <w:lang w:val="en-US"/>
              </w:rPr>
              <w:t>A</w:t>
            </w:r>
            <w:r w:rsidRPr="00106E79">
              <w:rPr>
                <w:rFonts w:ascii="Times New Roman" w:eastAsia="標楷體" w:hAnsi="Times New Roman" w:cs="Times New Roman"/>
                <w:color w:val="000000"/>
                <w:sz w:val="24"/>
                <w:szCs w:val="24"/>
              </w:rPr>
              <w:t>完全符合</w:t>
            </w:r>
            <w:r w:rsidRPr="00106E79">
              <w:rPr>
                <w:rFonts w:ascii="Times New Roman" w:eastAsia="標楷體" w:hAnsi="Times New Roman" w:cs="Times New Roman"/>
                <w:color w:val="000000"/>
                <w:sz w:val="24"/>
                <w:szCs w:val="24"/>
              </w:rPr>
              <w:t>(</w:t>
            </w:r>
            <w:r w:rsidR="00974EB5" w:rsidRPr="00106E79">
              <w:rPr>
                <w:rFonts w:ascii="Times New Roman" w:eastAsia="標楷體" w:hAnsi="Times New Roman" w:cs="Times New Roman"/>
                <w:color w:val="000000"/>
                <w:sz w:val="24"/>
                <w:szCs w:val="24"/>
              </w:rPr>
              <w:t>5</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p w:rsidR="008D0BE8" w:rsidRPr="00106E79" w:rsidRDefault="008D0BE8" w:rsidP="006F7CEC">
            <w:pPr>
              <w:keepNext/>
              <w:adjustRightInd w:val="0"/>
              <w:snapToGrid w:val="0"/>
              <w:jc w:val="both"/>
              <w:rPr>
                <w:rFonts w:ascii="Times New Roman" w:eastAsia="標楷體" w:hAnsi="Times New Roman" w:cs="Times New Roman"/>
                <w:b/>
                <w:color w:val="000000"/>
                <w:lang w:val="en-US"/>
              </w:rPr>
            </w:pPr>
            <w:r w:rsidRPr="00106E79">
              <w:rPr>
                <w:rFonts w:ascii="Times New Roman" w:eastAsia="標楷體" w:hAnsi="Times New Roman" w:cs="Times New Roman" w:hint="eastAsia"/>
                <w:b/>
                <w:color w:val="000000"/>
                <w:lang w:val="en-US"/>
              </w:rPr>
              <w:t>改善情形達</w:t>
            </w:r>
            <w:r w:rsidRPr="00106E79">
              <w:rPr>
                <w:rFonts w:ascii="Times New Roman" w:eastAsia="標楷體" w:hAnsi="Times New Roman" w:cs="Times New Roman" w:hint="eastAsia"/>
                <w:b/>
                <w:color w:val="000000"/>
                <w:lang w:val="en-US"/>
              </w:rPr>
              <w:t>100%</w:t>
            </w:r>
          </w:p>
          <w:p w:rsidR="008D0BE8" w:rsidRPr="00106E79" w:rsidRDefault="008D0BE8" w:rsidP="006F7CEC">
            <w:pPr>
              <w:keepNext/>
              <w:adjustRightInd w:val="0"/>
              <w:snapToGrid w:val="0"/>
              <w:jc w:val="both"/>
              <w:rPr>
                <w:rFonts w:ascii="Times New Roman" w:eastAsia="標楷體" w:hAnsi="Times New Roman" w:cs="Times New Roman"/>
                <w:color w:val="000000"/>
                <w:lang w:val="en-US"/>
              </w:rPr>
            </w:pPr>
            <w:r w:rsidRPr="00106E79">
              <w:rPr>
                <w:rFonts w:ascii="Times New Roman" w:eastAsia="標楷體" w:hAnsi="Times New Roman" w:cs="Times New Roman" w:hint="eastAsia"/>
                <w:color w:val="000000"/>
                <w:sz w:val="24"/>
                <w:szCs w:val="24"/>
                <w:lang w:val="en-US"/>
              </w:rPr>
              <w:t>B</w:t>
            </w:r>
            <w:r w:rsidRPr="00106E79">
              <w:rPr>
                <w:rFonts w:ascii="Times New Roman" w:eastAsia="標楷體" w:hAnsi="Times New Roman" w:cs="Times New Roman"/>
                <w:color w:val="000000"/>
                <w:sz w:val="24"/>
                <w:szCs w:val="24"/>
              </w:rPr>
              <w:t>大部分符合</w:t>
            </w:r>
            <w:r w:rsidRPr="00106E79">
              <w:rPr>
                <w:rFonts w:ascii="Times New Roman" w:eastAsia="標楷體" w:hAnsi="Times New Roman" w:cs="Times New Roman"/>
                <w:color w:val="000000"/>
                <w:sz w:val="24"/>
                <w:szCs w:val="24"/>
              </w:rPr>
              <w:t>(</w:t>
            </w:r>
            <w:r w:rsidR="00974EB5" w:rsidRPr="00106E79">
              <w:rPr>
                <w:rFonts w:ascii="Times New Roman" w:eastAsia="標楷體" w:hAnsi="Times New Roman" w:cs="Times New Roman"/>
                <w:color w:val="000000"/>
                <w:sz w:val="24"/>
                <w:szCs w:val="24"/>
              </w:rPr>
              <w:t>4.25</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rPr>
              <w:t>)</w:t>
            </w:r>
          </w:p>
          <w:p w:rsidR="008D0BE8" w:rsidRPr="00106E79" w:rsidRDefault="008D0BE8" w:rsidP="006F7CEC">
            <w:pPr>
              <w:keepNext/>
              <w:adjustRightInd w:val="0"/>
              <w:snapToGrid w:val="0"/>
              <w:rPr>
                <w:rFonts w:ascii="Times New Roman" w:eastAsia="標楷體" w:hAnsi="Times New Roman" w:cs="Times New Roman"/>
                <w:b/>
                <w:color w:val="000000"/>
                <w:lang w:val="en-US"/>
              </w:rPr>
            </w:pPr>
            <w:r w:rsidRPr="00106E79">
              <w:rPr>
                <w:rFonts w:ascii="Times New Roman" w:eastAsia="標楷體" w:hAnsi="Times New Roman" w:cs="Times New Roman" w:hint="eastAsia"/>
                <w:b/>
                <w:color w:val="000000"/>
                <w:lang w:val="en-US"/>
              </w:rPr>
              <w:t>改善情形達</w:t>
            </w:r>
            <w:r w:rsidRPr="00106E79">
              <w:rPr>
                <w:rFonts w:ascii="Times New Roman" w:eastAsia="標楷體" w:hAnsi="Times New Roman" w:cs="Times New Roman" w:hint="eastAsia"/>
                <w:b/>
                <w:color w:val="000000"/>
                <w:lang w:val="en-US"/>
              </w:rPr>
              <w:t>&gt;=75%</w:t>
            </w:r>
            <w:r w:rsidRPr="00106E79">
              <w:rPr>
                <w:rFonts w:ascii="Times New Roman" w:eastAsia="標楷體" w:hAnsi="Times New Roman" w:cs="Times New Roman"/>
                <w:b/>
                <w:color w:val="000000"/>
                <w:lang w:val="en-US"/>
              </w:rPr>
              <w:t>,&lt;100%</w:t>
            </w:r>
          </w:p>
          <w:p w:rsidR="008D0BE8" w:rsidRPr="00106E79" w:rsidRDefault="008D0BE8" w:rsidP="006F7CEC">
            <w:pPr>
              <w:keepNext/>
              <w:adjustRightInd w:val="0"/>
              <w:snapToGrid w:val="0"/>
              <w:rPr>
                <w:rFonts w:ascii="Times New Roman" w:eastAsia="標楷體" w:hAnsi="Times New Roman" w:cs="Times New Roman"/>
                <w:color w:val="000000"/>
                <w:sz w:val="24"/>
                <w:szCs w:val="24"/>
              </w:rPr>
            </w:pPr>
            <w:r w:rsidRPr="00106E79">
              <w:rPr>
                <w:rFonts w:ascii="Times New Roman" w:eastAsia="標楷體" w:hAnsi="Times New Roman" w:cs="Times New Roman" w:hint="eastAsia"/>
                <w:color w:val="000000"/>
                <w:sz w:val="24"/>
                <w:szCs w:val="24"/>
              </w:rPr>
              <w:t>C</w:t>
            </w:r>
            <w:r w:rsidRPr="00106E79">
              <w:rPr>
                <w:rFonts w:ascii="Times New Roman" w:eastAsia="標楷體" w:hAnsi="Times New Roman" w:cs="Times New Roman"/>
                <w:color w:val="000000"/>
                <w:sz w:val="24"/>
                <w:szCs w:val="24"/>
              </w:rPr>
              <w:t>部分符合</w:t>
            </w:r>
            <w:r w:rsidRPr="00106E79">
              <w:rPr>
                <w:rFonts w:ascii="Times New Roman" w:eastAsia="標楷體" w:hAnsi="Times New Roman" w:cs="Times New Roman"/>
                <w:color w:val="000000"/>
                <w:sz w:val="24"/>
                <w:szCs w:val="24"/>
              </w:rPr>
              <w:t>(</w:t>
            </w:r>
            <w:r w:rsidR="00974EB5" w:rsidRPr="00106E79">
              <w:rPr>
                <w:rFonts w:ascii="Times New Roman" w:eastAsia="標楷體" w:hAnsi="Times New Roman" w:cs="Times New Roman"/>
                <w:color w:val="000000"/>
                <w:sz w:val="24"/>
                <w:szCs w:val="24"/>
              </w:rPr>
              <w:t>3.5</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p w:rsidR="008D0BE8" w:rsidRPr="00106E79" w:rsidRDefault="008D0BE8" w:rsidP="006F7CEC">
            <w:pPr>
              <w:keepNext/>
              <w:adjustRightInd w:val="0"/>
              <w:snapToGrid w:val="0"/>
              <w:rPr>
                <w:rFonts w:ascii="Times New Roman" w:eastAsia="標楷體" w:hAnsi="Times New Roman" w:cs="Times New Roman"/>
                <w:b/>
                <w:color w:val="000000"/>
                <w:lang w:val="en-US"/>
              </w:rPr>
            </w:pPr>
            <w:r w:rsidRPr="00106E79">
              <w:rPr>
                <w:rFonts w:ascii="Times New Roman" w:eastAsia="標楷體" w:hAnsi="Times New Roman" w:cs="Times New Roman" w:hint="eastAsia"/>
                <w:b/>
                <w:color w:val="000000"/>
                <w:lang w:val="en-US"/>
              </w:rPr>
              <w:t>改善情形達</w:t>
            </w:r>
            <w:r w:rsidRPr="00106E79">
              <w:rPr>
                <w:rFonts w:ascii="Times New Roman" w:eastAsia="標楷體" w:hAnsi="Times New Roman" w:cs="Times New Roman" w:hint="eastAsia"/>
                <w:b/>
                <w:color w:val="000000"/>
                <w:lang w:val="en-US"/>
              </w:rPr>
              <w:t>&gt;=50%</w:t>
            </w:r>
            <w:r w:rsidRPr="00106E79">
              <w:rPr>
                <w:rFonts w:ascii="Times New Roman" w:eastAsia="標楷體" w:hAnsi="Times New Roman" w:cs="Times New Roman"/>
                <w:b/>
                <w:color w:val="000000"/>
                <w:lang w:val="en-US"/>
              </w:rPr>
              <w:t>,&lt;75%</w:t>
            </w:r>
          </w:p>
          <w:p w:rsidR="008D0BE8" w:rsidRPr="00106E79" w:rsidRDefault="008D0BE8" w:rsidP="006F7CEC">
            <w:pPr>
              <w:keepNext/>
              <w:adjustRightInd w:val="0"/>
              <w:snapToGrid w:val="0"/>
              <w:jc w:val="both"/>
              <w:rPr>
                <w:rFonts w:ascii="Times New Roman" w:eastAsia="標楷體" w:hAnsi="Times New Roman" w:cs="Times New Roman"/>
                <w:color w:val="000000"/>
                <w:sz w:val="24"/>
                <w:szCs w:val="24"/>
              </w:rPr>
            </w:pPr>
            <w:r w:rsidRPr="00106E79">
              <w:rPr>
                <w:rFonts w:ascii="Times New Roman" w:eastAsia="標楷體" w:hAnsi="Times New Roman" w:cs="Times New Roman" w:hint="eastAsia"/>
                <w:color w:val="000000"/>
                <w:sz w:val="24"/>
                <w:szCs w:val="24"/>
              </w:rPr>
              <w:t>D</w:t>
            </w:r>
            <w:r w:rsidRPr="00106E79">
              <w:rPr>
                <w:rFonts w:ascii="Times New Roman" w:eastAsia="標楷體" w:hAnsi="Times New Roman" w:cs="Times New Roman"/>
                <w:color w:val="000000"/>
                <w:sz w:val="24"/>
                <w:szCs w:val="24"/>
              </w:rPr>
              <w:t>少部分符合</w:t>
            </w:r>
            <w:r w:rsidRPr="00106E79">
              <w:rPr>
                <w:rFonts w:ascii="Times New Roman" w:eastAsia="標楷體" w:hAnsi="Times New Roman" w:cs="Times New Roman"/>
                <w:color w:val="000000"/>
                <w:sz w:val="24"/>
                <w:szCs w:val="24"/>
              </w:rPr>
              <w:t>(</w:t>
            </w:r>
            <w:r w:rsidR="00974EB5" w:rsidRPr="00106E79">
              <w:rPr>
                <w:rFonts w:ascii="Times New Roman" w:eastAsia="標楷體" w:hAnsi="Times New Roman" w:cs="Times New Roman"/>
                <w:color w:val="000000"/>
                <w:sz w:val="24"/>
                <w:szCs w:val="24"/>
              </w:rPr>
              <w:t>1.5</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p w:rsidR="008D0BE8" w:rsidRPr="00106E79" w:rsidRDefault="008D0BE8" w:rsidP="006F7CEC">
            <w:pPr>
              <w:keepNext/>
              <w:adjustRightInd w:val="0"/>
              <w:snapToGrid w:val="0"/>
              <w:rPr>
                <w:rFonts w:ascii="Times New Roman" w:eastAsia="標楷體" w:hAnsi="Times New Roman" w:cs="Times New Roman"/>
                <w:b/>
                <w:color w:val="000000"/>
                <w:lang w:val="en-US"/>
              </w:rPr>
            </w:pPr>
            <w:r w:rsidRPr="00106E79">
              <w:rPr>
                <w:rFonts w:ascii="Times New Roman" w:eastAsia="標楷體" w:hAnsi="Times New Roman" w:cs="Times New Roman" w:hint="eastAsia"/>
                <w:b/>
                <w:color w:val="000000"/>
                <w:lang w:val="en-US"/>
              </w:rPr>
              <w:t>改善情形達</w:t>
            </w:r>
            <w:r w:rsidRPr="00106E79">
              <w:rPr>
                <w:rFonts w:ascii="Times New Roman" w:eastAsia="標楷體" w:hAnsi="Times New Roman" w:cs="Times New Roman" w:hint="eastAsia"/>
                <w:b/>
                <w:color w:val="000000"/>
                <w:lang w:val="en-US"/>
              </w:rPr>
              <w:t>&gt;=25%</w:t>
            </w:r>
            <w:r w:rsidRPr="00106E79">
              <w:rPr>
                <w:rFonts w:ascii="Times New Roman" w:eastAsia="標楷體" w:hAnsi="Times New Roman" w:cs="Times New Roman"/>
                <w:b/>
                <w:color w:val="000000"/>
                <w:lang w:val="en-US"/>
              </w:rPr>
              <w:t>,&lt;50%</w:t>
            </w:r>
          </w:p>
          <w:p w:rsidR="00A46E0A" w:rsidRPr="00106E79" w:rsidRDefault="008D0BE8" w:rsidP="006F7CEC">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color w:val="000000"/>
                <w:sz w:val="24"/>
                <w:szCs w:val="24"/>
              </w:rPr>
              <w:t>E</w:t>
            </w:r>
            <w:r w:rsidRPr="00106E79">
              <w:rPr>
                <w:rFonts w:ascii="Times New Roman" w:eastAsia="標楷體" w:hAnsi="Times New Roman" w:cs="Times New Roman"/>
                <w:color w:val="000000"/>
                <w:sz w:val="24"/>
                <w:szCs w:val="24"/>
              </w:rPr>
              <w:t>完全不符合</w:t>
            </w:r>
            <w:r w:rsidRPr="00106E79">
              <w:rPr>
                <w:rFonts w:ascii="Times New Roman" w:eastAsia="標楷體" w:hAnsi="Times New Roman" w:cs="Times New Roman"/>
                <w:color w:val="000000"/>
                <w:sz w:val="24"/>
                <w:szCs w:val="24"/>
              </w:rPr>
              <w:t>(0</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tc>
        <w:tc>
          <w:tcPr>
            <w:tcW w:w="198" w:type="pct"/>
            <w:tcMar>
              <w:left w:w="0" w:type="dxa"/>
              <w:right w:w="0" w:type="dxa"/>
            </w:tcMar>
            <w:vAlign w:val="center"/>
          </w:tcPr>
          <w:p w:rsidR="00A46E0A" w:rsidRPr="00106E79" w:rsidRDefault="00B46C06" w:rsidP="006F7CEC">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5</w:t>
            </w:r>
          </w:p>
        </w:tc>
        <w:tc>
          <w:tcPr>
            <w:tcW w:w="721" w:type="pct"/>
            <w:tcMar>
              <w:left w:w="0" w:type="dxa"/>
              <w:right w:w="0" w:type="dxa"/>
            </w:tcMar>
          </w:tcPr>
          <w:p w:rsidR="00A46E0A" w:rsidRPr="00106E79" w:rsidRDefault="0064375F" w:rsidP="006F7CEC">
            <w:pPr>
              <w:keepNext/>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由縣市政府提供督考</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查核缺失項目。</w:t>
            </w:r>
          </w:p>
          <w:p w:rsidR="00EA241F" w:rsidRPr="00106E79" w:rsidRDefault="00772C32" w:rsidP="006F7CEC">
            <w:pPr>
              <w:keepNext/>
              <w:numPr>
                <w:ilvl w:val="0"/>
                <w:numId w:val="58"/>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以表格呈現改善作法。</w:t>
            </w:r>
          </w:p>
        </w:tc>
        <w:tc>
          <w:tcPr>
            <w:tcW w:w="558" w:type="pct"/>
            <w:tcMar>
              <w:left w:w="0" w:type="dxa"/>
              <w:right w:w="0" w:type="dxa"/>
            </w:tcMar>
          </w:tcPr>
          <w:p w:rsidR="00A46E0A" w:rsidRPr="00106E79" w:rsidRDefault="0064375F" w:rsidP="006F7CEC">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協助主管機關持續管理。</w:t>
            </w:r>
          </w:p>
        </w:tc>
      </w:tr>
      <w:tr w:rsidR="00CF7E04" w:rsidRPr="00106E79" w:rsidTr="006F7CEC">
        <w:trPr>
          <w:trHeight w:val="2551"/>
          <w:jc w:val="center"/>
        </w:trPr>
        <w:tc>
          <w:tcPr>
            <w:tcW w:w="229" w:type="pct"/>
            <w:vMerge w:val="restart"/>
            <w:tcMar>
              <w:left w:w="0" w:type="dxa"/>
              <w:right w:w="0" w:type="dxa"/>
            </w:tcMar>
          </w:tcPr>
          <w:p w:rsidR="00CF7E04" w:rsidRPr="00106E79" w:rsidRDefault="00CF7E04" w:rsidP="00AA3DA3">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A6</w:t>
            </w:r>
          </w:p>
        </w:tc>
        <w:tc>
          <w:tcPr>
            <w:tcW w:w="511" w:type="pct"/>
            <w:vMerge w:val="restart"/>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訂定及執行工作人員權益相關制度</w:t>
            </w:r>
          </w:p>
        </w:tc>
        <w:tc>
          <w:tcPr>
            <w:tcW w:w="913" w:type="pct"/>
            <w:tcMar>
              <w:left w:w="0" w:type="dxa"/>
              <w:right w:w="0" w:type="dxa"/>
            </w:tcMar>
          </w:tcPr>
          <w:p w:rsidR="00CF7E04" w:rsidRPr="00106E79" w:rsidRDefault="00CF7E04" w:rsidP="00D63529">
            <w:pPr>
              <w:keepNext/>
              <w:keepLines/>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訂定及執行工作人員權益相關制度，包括：聘用、薪資、福利</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如勞健保、勞退、團保等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、差勤、獎懲考核及申訴制度等，並有佐證資料。</w:t>
            </w:r>
          </w:p>
        </w:tc>
        <w:tc>
          <w:tcPr>
            <w:tcW w:w="908" w:type="pc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檢視各項工作人員權益相關制度規範內容及相關佐證資料，例如意外險保投保情形等</w:t>
            </w:r>
            <w:r w:rsidR="00174243" w:rsidRPr="00106E79">
              <w:rPr>
                <w:rFonts w:ascii="Times New Roman" w:eastAsia="標楷體" w:hAnsi="Times New Roman" w:cs="Times New Roman"/>
                <w:sz w:val="24"/>
                <w:szCs w:val="24"/>
                <w:lang w:val="en-US" w:bidi="ar-SA"/>
              </w:rPr>
              <w:t>。</w:t>
            </w:r>
          </w:p>
        </w:tc>
        <w:tc>
          <w:tcPr>
            <w:tcW w:w="962" w:type="pct"/>
            <w:tcMar>
              <w:left w:w="0" w:type="dxa"/>
              <w:right w:w="0" w:type="dxa"/>
            </w:tcMar>
          </w:tcPr>
          <w:p w:rsidR="00CA6107" w:rsidRPr="00106E79"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106E79">
              <w:rPr>
                <w:rFonts w:ascii="Times New Roman" w:eastAsia="標楷體" w:hAnsi="Times New Roman" w:cs="Times New Roman"/>
                <w:color w:val="000000"/>
                <w:sz w:val="24"/>
                <w:szCs w:val="24"/>
                <w:lang w:val="en-US"/>
              </w:rPr>
              <w:t>A</w:t>
            </w:r>
            <w:r w:rsidRPr="00106E79">
              <w:rPr>
                <w:rFonts w:ascii="Times New Roman" w:eastAsia="標楷體" w:hAnsi="Times New Roman" w:cs="Times New Roman"/>
                <w:color w:val="000000"/>
                <w:sz w:val="24"/>
                <w:szCs w:val="24"/>
              </w:rPr>
              <w:t>完全符合</w:t>
            </w:r>
            <w:r w:rsidRPr="00106E79">
              <w:rPr>
                <w:rFonts w:ascii="Times New Roman" w:eastAsia="標楷體" w:hAnsi="Times New Roman" w:cs="Times New Roman"/>
                <w:color w:val="000000"/>
                <w:sz w:val="24"/>
                <w:szCs w:val="24"/>
                <w:lang w:val="en-US"/>
              </w:rPr>
              <w:t>(</w:t>
            </w:r>
            <w:r w:rsidRPr="00106E79">
              <w:rPr>
                <w:rFonts w:ascii="Times New Roman" w:eastAsia="標楷體" w:hAnsi="Times New Roman" w:cs="Times New Roman" w:hint="eastAsia"/>
                <w:color w:val="000000"/>
                <w:sz w:val="24"/>
                <w:szCs w:val="24"/>
                <w:lang w:val="en-US"/>
              </w:rPr>
              <w:t>2</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lang w:val="en-US"/>
              </w:rPr>
              <w:t>)</w:t>
            </w:r>
          </w:p>
          <w:p w:rsidR="00CA6107" w:rsidRPr="00106E79" w:rsidRDefault="00CA6107" w:rsidP="00CA6107">
            <w:pPr>
              <w:keepNext/>
              <w:adjustRightInd w:val="0"/>
              <w:snapToGrid w:val="0"/>
              <w:jc w:val="both"/>
              <w:rPr>
                <w:rFonts w:ascii="Times New Roman" w:eastAsia="標楷體" w:hAnsi="Times New Roman" w:cs="Times New Roman"/>
                <w:color w:val="000000"/>
                <w:sz w:val="24"/>
                <w:szCs w:val="24"/>
                <w:lang w:val="en-US"/>
              </w:rPr>
            </w:pPr>
            <w:r w:rsidRPr="00106E79">
              <w:rPr>
                <w:rFonts w:ascii="Times New Roman" w:eastAsia="標楷體" w:hAnsi="Times New Roman" w:cs="Times New Roman" w:hint="eastAsia"/>
                <w:color w:val="000000"/>
                <w:sz w:val="24"/>
                <w:szCs w:val="24"/>
                <w:lang w:val="en-US"/>
              </w:rPr>
              <w:t>B</w:t>
            </w:r>
            <w:r w:rsidRPr="00106E79">
              <w:rPr>
                <w:rFonts w:ascii="Times New Roman" w:eastAsia="標楷體" w:hAnsi="Times New Roman" w:cs="Times New Roman"/>
                <w:color w:val="000000"/>
                <w:sz w:val="24"/>
                <w:szCs w:val="24"/>
              </w:rPr>
              <w:t>大部分符合</w:t>
            </w:r>
            <w:r w:rsidRPr="00106E79">
              <w:rPr>
                <w:rFonts w:ascii="Times New Roman" w:eastAsia="標楷體" w:hAnsi="Times New Roman" w:cs="Times New Roman"/>
                <w:color w:val="000000"/>
                <w:sz w:val="24"/>
                <w:szCs w:val="24"/>
                <w:lang w:val="en-US"/>
              </w:rPr>
              <w:t>(</w:t>
            </w:r>
            <w:r w:rsidRPr="00106E79">
              <w:rPr>
                <w:rFonts w:ascii="Times New Roman" w:eastAsia="標楷體" w:hAnsi="Times New Roman" w:cs="Times New Roman" w:hint="eastAsia"/>
                <w:color w:val="000000"/>
                <w:sz w:val="24"/>
                <w:szCs w:val="24"/>
                <w:lang w:val="en-US"/>
              </w:rPr>
              <w:t>1.7</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lang w:val="en-US"/>
              </w:rPr>
              <w:t>)</w:t>
            </w:r>
          </w:p>
          <w:p w:rsidR="00CA6107" w:rsidRPr="00106E79" w:rsidRDefault="00CA6107" w:rsidP="00CA6107">
            <w:pPr>
              <w:keepNext/>
              <w:adjustRightInd w:val="0"/>
              <w:snapToGrid w:val="0"/>
              <w:jc w:val="both"/>
              <w:rPr>
                <w:rFonts w:ascii="Times New Roman" w:eastAsia="標楷體" w:hAnsi="Times New Roman" w:cs="Times New Roman"/>
                <w:b/>
                <w:color w:val="000000"/>
              </w:rPr>
            </w:pPr>
            <w:r w:rsidRPr="00106E79">
              <w:rPr>
                <w:rFonts w:ascii="Times New Roman" w:eastAsia="標楷體" w:hAnsi="Times New Roman" w:cs="Times New Roman" w:hint="eastAsia"/>
                <w:b/>
                <w:color w:val="000000"/>
              </w:rPr>
              <w:t>第</w:t>
            </w:r>
            <w:r w:rsidRPr="00106E79">
              <w:rPr>
                <w:rFonts w:ascii="Times New Roman" w:eastAsia="標楷體" w:hAnsi="Times New Roman" w:cs="Times New Roman" w:hint="eastAsia"/>
                <w:b/>
                <w:color w:val="000000"/>
              </w:rPr>
              <w:t>1</w:t>
            </w:r>
            <w:r w:rsidRPr="00106E79">
              <w:rPr>
                <w:rFonts w:ascii="Times New Roman" w:eastAsia="標楷體" w:hAnsi="Times New Roman" w:cs="Times New Roman" w:hint="eastAsia"/>
                <w:b/>
                <w:color w:val="000000"/>
              </w:rPr>
              <w:t>項符合其中</w:t>
            </w:r>
            <w:r w:rsidR="00B4338E" w:rsidRPr="00106E79">
              <w:rPr>
                <w:rFonts w:ascii="Times New Roman" w:eastAsia="標楷體" w:hAnsi="Times New Roman" w:cs="Times New Roman"/>
                <w:b/>
                <w:color w:val="000000"/>
              </w:rPr>
              <w:t>5</w:t>
            </w:r>
            <w:r w:rsidRPr="00106E79">
              <w:rPr>
                <w:rFonts w:ascii="Times New Roman" w:eastAsia="標楷體" w:hAnsi="Times New Roman" w:cs="Times New Roman" w:hint="eastAsia"/>
                <w:b/>
                <w:color w:val="000000"/>
              </w:rPr>
              <w:t>項且確實執行</w:t>
            </w:r>
          </w:p>
          <w:p w:rsidR="00CA6107" w:rsidRPr="00106E79" w:rsidRDefault="00CA6107" w:rsidP="00CA6107">
            <w:pPr>
              <w:keepNext/>
              <w:adjustRightInd w:val="0"/>
              <w:snapToGrid w:val="0"/>
              <w:jc w:val="both"/>
              <w:rPr>
                <w:rFonts w:ascii="Times New Roman" w:eastAsia="標楷體" w:hAnsi="Times New Roman" w:cs="Times New Roman"/>
                <w:color w:val="000000"/>
                <w:sz w:val="24"/>
                <w:szCs w:val="24"/>
              </w:rPr>
            </w:pPr>
            <w:r w:rsidRPr="00106E79">
              <w:rPr>
                <w:rFonts w:ascii="Times New Roman" w:eastAsia="標楷體" w:hAnsi="Times New Roman" w:cs="Times New Roman" w:hint="eastAsia"/>
                <w:color w:val="000000"/>
                <w:sz w:val="24"/>
                <w:szCs w:val="24"/>
              </w:rPr>
              <w:t>C</w:t>
            </w:r>
            <w:r w:rsidRPr="00106E79">
              <w:rPr>
                <w:rFonts w:ascii="Times New Roman" w:eastAsia="標楷體" w:hAnsi="Times New Roman" w:cs="Times New Roman"/>
                <w:color w:val="000000"/>
                <w:sz w:val="24"/>
                <w:szCs w:val="24"/>
              </w:rPr>
              <w:t>部分符合</w:t>
            </w:r>
            <w:r w:rsidRPr="00106E79">
              <w:rPr>
                <w:rFonts w:ascii="Times New Roman" w:eastAsia="標楷體" w:hAnsi="Times New Roman" w:cs="Times New Roman"/>
                <w:color w:val="000000"/>
                <w:sz w:val="24"/>
                <w:szCs w:val="24"/>
              </w:rPr>
              <w:t>(</w:t>
            </w:r>
            <w:r w:rsidRPr="00106E79">
              <w:rPr>
                <w:rFonts w:ascii="Times New Roman" w:eastAsia="標楷體" w:hAnsi="Times New Roman" w:cs="Times New Roman" w:hint="eastAsia"/>
                <w:color w:val="000000"/>
                <w:sz w:val="24"/>
                <w:szCs w:val="24"/>
              </w:rPr>
              <w:t>1.4</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p w:rsidR="00CA6107" w:rsidRPr="00106E79" w:rsidRDefault="00CA6107" w:rsidP="00CA6107">
            <w:pPr>
              <w:keepNext/>
              <w:adjustRightInd w:val="0"/>
              <w:snapToGrid w:val="0"/>
              <w:jc w:val="both"/>
              <w:rPr>
                <w:rFonts w:ascii="Times New Roman" w:eastAsia="標楷體" w:hAnsi="Times New Roman" w:cs="Times New Roman"/>
                <w:b/>
                <w:color w:val="000000"/>
              </w:rPr>
            </w:pPr>
            <w:r w:rsidRPr="00106E79">
              <w:rPr>
                <w:rFonts w:ascii="Times New Roman" w:eastAsia="標楷體" w:hAnsi="Times New Roman" w:cs="Times New Roman" w:hint="eastAsia"/>
                <w:b/>
                <w:color w:val="000000"/>
              </w:rPr>
              <w:t>第</w:t>
            </w:r>
            <w:r w:rsidRPr="00106E79">
              <w:rPr>
                <w:rFonts w:ascii="Times New Roman" w:eastAsia="標楷體" w:hAnsi="Times New Roman" w:cs="Times New Roman" w:hint="eastAsia"/>
                <w:b/>
                <w:color w:val="000000"/>
              </w:rPr>
              <w:t>1</w:t>
            </w:r>
            <w:r w:rsidRPr="00106E79">
              <w:rPr>
                <w:rFonts w:ascii="Times New Roman" w:eastAsia="標楷體" w:hAnsi="Times New Roman" w:cs="Times New Roman" w:hint="eastAsia"/>
                <w:b/>
                <w:color w:val="000000"/>
              </w:rPr>
              <w:t>項符合其中</w:t>
            </w:r>
            <w:r w:rsidR="00B4338E" w:rsidRPr="00106E79">
              <w:rPr>
                <w:rFonts w:ascii="Times New Roman" w:eastAsia="標楷體" w:hAnsi="Times New Roman" w:cs="Times New Roman"/>
                <w:b/>
                <w:color w:val="000000"/>
              </w:rPr>
              <w:t>3</w:t>
            </w:r>
            <w:r w:rsidRPr="00106E79">
              <w:rPr>
                <w:rFonts w:ascii="Times New Roman" w:eastAsia="標楷體" w:hAnsi="Times New Roman" w:cs="Times New Roman" w:hint="eastAsia"/>
                <w:b/>
                <w:color w:val="000000"/>
              </w:rPr>
              <w:t>項且確實執行</w:t>
            </w:r>
          </w:p>
          <w:p w:rsidR="00CA6107" w:rsidRPr="00106E79" w:rsidRDefault="00CA6107" w:rsidP="00CA6107">
            <w:pPr>
              <w:keepNext/>
              <w:adjustRightInd w:val="0"/>
              <w:snapToGrid w:val="0"/>
              <w:jc w:val="both"/>
              <w:rPr>
                <w:rFonts w:ascii="Times New Roman" w:eastAsia="標楷體" w:hAnsi="Times New Roman" w:cs="Times New Roman"/>
                <w:color w:val="000000"/>
                <w:sz w:val="24"/>
                <w:szCs w:val="24"/>
              </w:rPr>
            </w:pPr>
            <w:r w:rsidRPr="00106E79">
              <w:rPr>
                <w:rFonts w:ascii="Times New Roman" w:eastAsia="標楷體" w:hAnsi="Times New Roman" w:cs="Times New Roman" w:hint="eastAsia"/>
                <w:color w:val="000000"/>
                <w:sz w:val="24"/>
                <w:szCs w:val="24"/>
              </w:rPr>
              <w:t>D</w:t>
            </w:r>
            <w:r w:rsidRPr="00106E79">
              <w:rPr>
                <w:rFonts w:ascii="Times New Roman" w:eastAsia="標楷體" w:hAnsi="Times New Roman" w:cs="Times New Roman"/>
                <w:color w:val="000000"/>
                <w:sz w:val="24"/>
                <w:szCs w:val="24"/>
              </w:rPr>
              <w:t>少部分符合</w:t>
            </w:r>
            <w:r w:rsidRPr="00106E79">
              <w:rPr>
                <w:rFonts w:ascii="Times New Roman" w:eastAsia="標楷體" w:hAnsi="Times New Roman" w:cs="Times New Roman"/>
                <w:color w:val="000000"/>
                <w:sz w:val="24"/>
                <w:szCs w:val="24"/>
              </w:rPr>
              <w:t>(0</w:t>
            </w:r>
            <w:r w:rsidRPr="00106E79">
              <w:rPr>
                <w:rFonts w:ascii="Times New Roman" w:eastAsia="標楷體" w:hAnsi="Times New Roman" w:cs="Times New Roman" w:hint="eastAsia"/>
                <w:color w:val="000000"/>
                <w:sz w:val="24"/>
                <w:szCs w:val="24"/>
              </w:rPr>
              <w:t>.6</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p w:rsidR="00CA6107" w:rsidRPr="00106E79" w:rsidRDefault="00CA6107" w:rsidP="00CA6107">
            <w:pPr>
              <w:keepNext/>
              <w:adjustRightInd w:val="0"/>
              <w:snapToGrid w:val="0"/>
              <w:jc w:val="both"/>
              <w:rPr>
                <w:rFonts w:ascii="Times New Roman" w:eastAsia="標楷體" w:hAnsi="Times New Roman" w:cs="Times New Roman"/>
                <w:b/>
                <w:color w:val="000000"/>
              </w:rPr>
            </w:pPr>
            <w:r w:rsidRPr="00106E79">
              <w:rPr>
                <w:rFonts w:ascii="Times New Roman" w:eastAsia="標楷體" w:hAnsi="Times New Roman" w:cs="Times New Roman" w:hint="eastAsia"/>
                <w:b/>
                <w:color w:val="000000"/>
              </w:rPr>
              <w:t>第</w:t>
            </w:r>
            <w:r w:rsidRPr="00106E79">
              <w:rPr>
                <w:rFonts w:ascii="Times New Roman" w:eastAsia="標楷體" w:hAnsi="Times New Roman" w:cs="Times New Roman" w:hint="eastAsia"/>
                <w:b/>
                <w:color w:val="000000"/>
              </w:rPr>
              <w:t>1</w:t>
            </w:r>
            <w:r w:rsidRPr="00106E79">
              <w:rPr>
                <w:rFonts w:ascii="Times New Roman" w:eastAsia="標楷體" w:hAnsi="Times New Roman" w:cs="Times New Roman" w:hint="eastAsia"/>
                <w:b/>
                <w:color w:val="000000"/>
              </w:rPr>
              <w:t>項符合其中</w:t>
            </w:r>
            <w:r w:rsidR="00B4338E" w:rsidRPr="00106E79">
              <w:rPr>
                <w:rFonts w:ascii="Times New Roman" w:eastAsia="標楷體" w:hAnsi="Times New Roman" w:cs="Times New Roman"/>
                <w:b/>
                <w:color w:val="000000"/>
              </w:rPr>
              <w:t>1</w:t>
            </w:r>
            <w:r w:rsidRPr="00106E79">
              <w:rPr>
                <w:rFonts w:ascii="Times New Roman" w:eastAsia="標楷體" w:hAnsi="Times New Roman" w:cs="Times New Roman" w:hint="eastAsia"/>
                <w:b/>
                <w:color w:val="000000"/>
              </w:rPr>
              <w:t>項且確實執行</w:t>
            </w:r>
          </w:p>
          <w:p w:rsidR="00CF7E04" w:rsidRPr="00106E79" w:rsidRDefault="00CA6107" w:rsidP="00CA6107">
            <w:pPr>
              <w:keepNext/>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color w:val="000000"/>
                <w:sz w:val="24"/>
                <w:szCs w:val="24"/>
              </w:rPr>
              <w:t>E</w:t>
            </w:r>
            <w:r w:rsidRPr="00106E79">
              <w:rPr>
                <w:rFonts w:ascii="Times New Roman" w:eastAsia="標楷體" w:hAnsi="Times New Roman" w:cs="Times New Roman"/>
                <w:color w:val="000000"/>
                <w:sz w:val="24"/>
                <w:szCs w:val="24"/>
              </w:rPr>
              <w:t>完全不符合</w:t>
            </w:r>
            <w:r w:rsidRPr="00106E79">
              <w:rPr>
                <w:rFonts w:ascii="Times New Roman" w:eastAsia="標楷體" w:hAnsi="Times New Roman" w:cs="Times New Roman"/>
                <w:color w:val="000000"/>
                <w:sz w:val="24"/>
                <w:szCs w:val="24"/>
              </w:rPr>
              <w:t>(0</w:t>
            </w:r>
            <w:r w:rsidRPr="00106E79">
              <w:rPr>
                <w:rFonts w:ascii="Times New Roman" w:eastAsia="標楷體" w:hAnsi="Times New Roman" w:cs="Times New Roman"/>
                <w:color w:val="000000"/>
                <w:sz w:val="24"/>
                <w:szCs w:val="24"/>
              </w:rPr>
              <w:t>分</w:t>
            </w:r>
            <w:r w:rsidRPr="00106E79">
              <w:rPr>
                <w:rFonts w:ascii="Times New Roman" w:eastAsia="標楷體" w:hAnsi="Times New Roman" w:cs="Times New Roman"/>
                <w:color w:val="000000"/>
                <w:sz w:val="24"/>
                <w:szCs w:val="24"/>
              </w:rPr>
              <w:t>)</w:t>
            </w:r>
          </w:p>
        </w:tc>
        <w:tc>
          <w:tcPr>
            <w:tcW w:w="198" w:type="pct"/>
            <w:tcMar>
              <w:left w:w="0" w:type="dxa"/>
              <w:right w:w="0" w:type="dxa"/>
            </w:tcMar>
            <w:vAlign w:val="center"/>
          </w:tcPr>
          <w:p w:rsidR="00CF7E04" w:rsidRPr="00106E79" w:rsidRDefault="00CF7E04" w:rsidP="00AA3DA3">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2</w:t>
            </w:r>
          </w:p>
        </w:tc>
        <w:tc>
          <w:tcPr>
            <w:tcW w:w="721" w:type="pct"/>
            <w:vMerge w:val="restart"/>
            <w:tcMar>
              <w:left w:w="0" w:type="dxa"/>
              <w:right w:w="0" w:type="dxa"/>
            </w:tcMar>
          </w:tcPr>
          <w:p w:rsidR="00CF7E04" w:rsidRPr="00106E79" w:rsidRDefault="00CF7E04" w:rsidP="006F7CEC">
            <w:pPr>
              <w:keepNext/>
              <w:numPr>
                <w:ilvl w:val="0"/>
                <w:numId w:val="1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工作人員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如長照人員、行政人員等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應符合勞基法規定。</w:t>
            </w:r>
          </w:p>
          <w:p w:rsidR="00CF7E04" w:rsidRPr="00106E79" w:rsidRDefault="00CF7E04" w:rsidP="006F7CEC">
            <w:pPr>
              <w:keepNext/>
              <w:numPr>
                <w:ilvl w:val="0"/>
                <w:numId w:val="1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長照人員人身安全機制包括：性騷擾防治、緊急事件通報、交通事故、跌倒及因擺位、移位所造成之傷害等。</w:t>
            </w:r>
          </w:p>
          <w:p w:rsidR="00CF7E04" w:rsidRPr="00106E79" w:rsidRDefault="00CF7E04" w:rsidP="006F7CEC">
            <w:pPr>
              <w:keepNext/>
              <w:numPr>
                <w:ilvl w:val="0"/>
                <w:numId w:val="1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工作獎勵機制，如長照服務給付及支付基準</w:t>
            </w:r>
            <w:r w:rsidRPr="00106E79">
              <w:rPr>
                <w:rFonts w:ascii="Times New Roman" w:eastAsia="標楷體" w:hAnsi="Times New Roman" w:cs="Times New Roman"/>
                <w:sz w:val="24"/>
                <w:szCs w:val="24"/>
                <w:lang w:val="en-US" w:bidi="ar-SA"/>
              </w:rPr>
              <w:t>AA</w:t>
            </w:r>
            <w:r w:rsidRPr="00106E79">
              <w:rPr>
                <w:rFonts w:ascii="Times New Roman" w:eastAsia="標楷體" w:hAnsi="Times New Roman" w:cs="Times New Roman"/>
                <w:sz w:val="24"/>
                <w:szCs w:val="24"/>
                <w:lang w:val="en-US" w:bidi="ar-SA"/>
              </w:rPr>
              <w:t>碼費用回饋等。</w:t>
            </w:r>
          </w:p>
          <w:p w:rsidR="00CF7E04" w:rsidRPr="00106E79" w:rsidRDefault="00CF7E04" w:rsidP="006F7CEC">
            <w:pPr>
              <w:keepNext/>
              <w:numPr>
                <w:ilvl w:val="0"/>
                <w:numId w:val="13"/>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減少長照人員職業傷害之相關措施，如提供移位帶、移位板、護腰等工作輔具。</w:t>
            </w:r>
          </w:p>
        </w:tc>
        <w:tc>
          <w:tcPr>
            <w:tcW w:w="558" w:type="pct"/>
            <w:vMerge w:val="restart"/>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提升工作人員權益，持續健全長照服務。</w:t>
            </w:r>
          </w:p>
        </w:tc>
      </w:tr>
      <w:tr w:rsidR="00CF7E04" w:rsidRPr="00106E79" w:rsidTr="006F7CEC">
        <w:trPr>
          <w:trHeight w:val="2551"/>
          <w:jc w:val="center"/>
        </w:trPr>
        <w:tc>
          <w:tcPr>
            <w:tcW w:w="229" w:type="pct"/>
            <w:vMerge/>
            <w:tcMar>
              <w:left w:w="0" w:type="dxa"/>
              <w:right w:w="0" w:type="dxa"/>
            </w:tcMar>
          </w:tcPr>
          <w:p w:rsidR="00CF7E04" w:rsidRPr="00106E79" w:rsidRDefault="00CF7E04" w:rsidP="00AA3DA3">
            <w:pPr>
              <w:keepNext/>
              <w:adjustRightInd w:val="0"/>
              <w:snapToGrid w:val="0"/>
              <w:jc w:val="center"/>
              <w:rPr>
                <w:rFonts w:ascii="Times New Roman" w:eastAsia="標楷體" w:hAnsi="Times New Roman" w:cs="Times New Roman"/>
                <w:sz w:val="24"/>
                <w:szCs w:val="24"/>
                <w:lang w:val="en-US" w:bidi="ar-SA"/>
              </w:rPr>
            </w:pPr>
          </w:p>
        </w:tc>
        <w:tc>
          <w:tcPr>
            <w:tcW w:w="511" w:type="pct"/>
            <w:vMerge/>
            <w:tcMar>
              <w:left w:w="0" w:type="dxa"/>
              <w:right w:w="0" w:type="dxa"/>
            </w:tcMar>
          </w:tcPr>
          <w:p w:rsidR="00CF7E04" w:rsidRPr="00106E79" w:rsidRDefault="00CF7E04" w:rsidP="00AA3DA3">
            <w:pPr>
              <w:keepNext/>
              <w:adjustRightInd w:val="0"/>
              <w:snapToGrid w:val="0"/>
              <w:ind w:left="-2"/>
              <w:jc w:val="both"/>
              <w:rPr>
                <w:rFonts w:ascii="Times New Roman" w:eastAsia="標楷體" w:hAnsi="Times New Roman" w:cs="Times New Roman"/>
                <w:sz w:val="24"/>
                <w:szCs w:val="24"/>
                <w:lang w:val="en-US" w:bidi="ar-SA"/>
              </w:rPr>
            </w:pPr>
          </w:p>
        </w:tc>
        <w:tc>
          <w:tcPr>
            <w:tcW w:w="913" w:type="pct"/>
            <w:tcMar>
              <w:left w:w="0" w:type="dxa"/>
              <w:right w:w="0" w:type="dxa"/>
            </w:tcMar>
          </w:tcPr>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訂有及執行長照服務人員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以下稱長照人員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人身安全機制。</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訂有及執行長照人員之工作獎勵機制</w:t>
            </w:r>
            <w:r w:rsidRPr="00106E79">
              <w:rPr>
                <w:rFonts w:ascii="Times New Roman" w:eastAsia="標楷體" w:hAnsi="Times New Roman" w:cs="Times New Roman" w:hint="eastAsia"/>
                <w:sz w:val="24"/>
                <w:szCs w:val="24"/>
                <w:lang w:val="en-US" w:bidi="ar-SA"/>
              </w:rPr>
              <w:t>及留任機制</w:t>
            </w:r>
            <w:r w:rsidRPr="00106E79">
              <w:rPr>
                <w:rFonts w:ascii="Times New Roman" w:eastAsia="標楷體" w:hAnsi="Times New Roman" w:cs="Times New Roman"/>
                <w:sz w:val="24"/>
                <w:szCs w:val="24"/>
                <w:lang w:val="en-US" w:bidi="ar-SA"/>
              </w:rPr>
              <w:t>。</w:t>
            </w:r>
          </w:p>
          <w:p w:rsidR="00CF7E04" w:rsidRPr="00106E79" w:rsidRDefault="00CF7E04" w:rsidP="00D63529">
            <w:pPr>
              <w:keepNext/>
              <w:numPr>
                <w:ilvl w:val="0"/>
                <w:numId w:val="11"/>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提供減少長照人員職業傷害之相關措施。</w:t>
            </w:r>
          </w:p>
        </w:tc>
        <w:tc>
          <w:tcPr>
            <w:tcW w:w="908" w:type="pct"/>
            <w:tcMar>
              <w:left w:w="0" w:type="dxa"/>
              <w:right w:w="0" w:type="dxa"/>
            </w:tcMar>
          </w:tcPr>
          <w:p w:rsidR="00CF7E04" w:rsidRPr="00106E79" w:rsidRDefault="00174243"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w:t>
            </w:r>
            <w:r w:rsidRPr="00106E79">
              <w:rPr>
                <w:rFonts w:ascii="Times New Roman" w:eastAsia="標楷體" w:hAnsi="Times New Roman" w:cs="Times New Roman"/>
                <w:snapToGrid w:val="0"/>
                <w:sz w:val="24"/>
                <w:szCs w:val="24"/>
                <w:lang w:val="en-US" w:bidi="ar-SA"/>
              </w:rPr>
              <w:t>工作人員在機構中</w:t>
            </w:r>
            <w:r w:rsidR="00CF7E04" w:rsidRPr="00106E79">
              <w:rPr>
                <w:rFonts w:ascii="Times New Roman" w:eastAsia="標楷體" w:hAnsi="Times New Roman" w:cs="Times New Roman"/>
                <w:snapToGrid w:val="0"/>
                <w:sz w:val="24"/>
                <w:szCs w:val="24"/>
                <w:lang w:val="en-US" w:bidi="ar-SA"/>
              </w:rPr>
              <w:t>現有之申訴、福利、</w:t>
            </w:r>
            <w:r w:rsidR="00CF7E04" w:rsidRPr="00106E79">
              <w:rPr>
                <w:rFonts w:ascii="Times New Roman" w:eastAsia="標楷體" w:hAnsi="Times New Roman" w:cs="Times New Roman"/>
                <w:sz w:val="24"/>
                <w:szCs w:val="24"/>
                <w:lang w:val="en-US" w:bidi="ar-SA"/>
              </w:rPr>
              <w:t>差勤、獎懲考核、人力資源發展</w:t>
            </w:r>
            <w:r w:rsidR="00CF7E04" w:rsidRPr="00106E79">
              <w:rPr>
                <w:rFonts w:ascii="Times New Roman" w:eastAsia="標楷體" w:hAnsi="Times New Roman" w:cs="Times New Roman"/>
                <w:snapToGrid w:val="0"/>
                <w:sz w:val="24"/>
                <w:szCs w:val="24"/>
                <w:lang w:val="en-US" w:bidi="ar-SA"/>
              </w:rPr>
              <w:t>及薪資等規定。</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napToGrid w:val="0"/>
                <w:sz w:val="24"/>
                <w:szCs w:val="24"/>
                <w:lang w:val="en-US" w:bidi="ar-SA"/>
              </w:rPr>
              <w:t>訪談業務負責人針對</w:t>
            </w:r>
            <w:r w:rsidRPr="00106E79">
              <w:rPr>
                <w:rFonts w:ascii="Times New Roman" w:eastAsia="標楷體" w:hAnsi="Times New Roman" w:cs="Times New Roman"/>
                <w:sz w:val="24"/>
                <w:szCs w:val="24"/>
                <w:lang w:val="en-US" w:bidi="ar-SA"/>
              </w:rPr>
              <w:t>長照人員工作回饋獎勵情形。</w:t>
            </w:r>
          </w:p>
          <w:p w:rsidR="00CF7E04" w:rsidRPr="00106E79" w:rsidRDefault="00CF7E04" w:rsidP="00D63529">
            <w:pPr>
              <w:keepNext/>
              <w:numPr>
                <w:ilvl w:val="0"/>
                <w:numId w:val="1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訪談業務負責人並檢視機構內減少長照人員職業傷害之相關具體措施。</w:t>
            </w:r>
          </w:p>
        </w:tc>
        <w:tc>
          <w:tcPr>
            <w:tcW w:w="962" w:type="pct"/>
            <w:tcMar>
              <w:left w:w="0" w:type="dxa"/>
              <w:right w:w="0" w:type="dxa"/>
            </w:tcMar>
          </w:tcPr>
          <w:p w:rsidR="00CA6107" w:rsidRPr="00106E79" w:rsidRDefault="00CA6107" w:rsidP="00CA6107">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Pr="00106E79">
              <w:rPr>
                <w:rFonts w:ascii="Times New Roman" w:eastAsia="標楷體" w:hAnsi="Times New Roman" w:cs="Times New Roman"/>
                <w:sz w:val="24"/>
                <w:szCs w:val="24"/>
                <w:lang w:val="en-US"/>
              </w:rPr>
              <w:t>(</w:t>
            </w:r>
            <w:r w:rsidR="00856616" w:rsidRPr="00106E79">
              <w:rPr>
                <w:rFonts w:ascii="Times New Roman" w:eastAsia="標楷體" w:hAnsi="Times New Roman" w:cs="Times New Roman" w:hint="eastAsia"/>
                <w:sz w:val="24"/>
                <w:szCs w:val="24"/>
                <w:lang w:val="en-US"/>
              </w:rPr>
              <w:t>4</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lang w:val="en-US"/>
              </w:rPr>
              <w:t>)</w:t>
            </w:r>
          </w:p>
          <w:p w:rsidR="00CA6107" w:rsidRPr="00106E79" w:rsidRDefault="00CA6107" w:rsidP="00CA6107">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Pr="00106E79">
              <w:rPr>
                <w:rFonts w:ascii="Times New Roman" w:eastAsia="標楷體" w:hAnsi="Times New Roman" w:cs="Times New Roman"/>
                <w:sz w:val="24"/>
                <w:szCs w:val="24"/>
                <w:lang w:val="en-US"/>
              </w:rPr>
              <w:t>(</w:t>
            </w:r>
            <w:r w:rsidR="00FE6AB8" w:rsidRPr="00106E79">
              <w:rPr>
                <w:rFonts w:ascii="Times New Roman" w:eastAsia="標楷體" w:hAnsi="Times New Roman" w:cs="Times New Roman"/>
                <w:sz w:val="24"/>
                <w:szCs w:val="24"/>
                <w:lang w:val="en-US"/>
              </w:rPr>
              <w:t>2.8</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lang w:val="en-US"/>
              </w:rPr>
              <w:t>)</w:t>
            </w:r>
          </w:p>
          <w:p w:rsidR="00CA6107" w:rsidRPr="00106E79" w:rsidRDefault="00CA6107" w:rsidP="00CA6107">
            <w:pPr>
              <w:keepNext/>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AE224D" w:rsidRPr="00106E79">
              <w:rPr>
                <w:rFonts w:ascii="Times New Roman" w:eastAsia="標楷體" w:hAnsi="Times New Roman" w:cs="Times New Roman"/>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CA6107" w:rsidRPr="00106E79" w:rsidRDefault="00CA6107" w:rsidP="00CA6107">
            <w:pPr>
              <w:keepNext/>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856616" w:rsidRPr="00106E79">
              <w:rPr>
                <w:rFonts w:ascii="Times New Roman" w:eastAsia="標楷體" w:hAnsi="Times New Roman" w:cs="Times New Roman"/>
                <w:sz w:val="24"/>
                <w:szCs w:val="24"/>
              </w:rPr>
              <w:t>少部分符合</w:t>
            </w:r>
            <w:r w:rsidR="00856616" w:rsidRPr="00106E79">
              <w:rPr>
                <w:rFonts w:ascii="Times New Roman" w:eastAsia="標楷體" w:hAnsi="Times New Roman" w:cs="Times New Roman"/>
                <w:sz w:val="24"/>
                <w:szCs w:val="24"/>
              </w:rPr>
              <w:t>(</w:t>
            </w:r>
            <w:r w:rsidR="00856616" w:rsidRPr="00106E79">
              <w:rPr>
                <w:rFonts w:ascii="Times New Roman" w:eastAsia="標楷體" w:hAnsi="Times New Roman" w:cs="Times New Roman" w:hint="eastAsia"/>
                <w:sz w:val="24"/>
                <w:szCs w:val="24"/>
              </w:rPr>
              <w:t>1.</w:t>
            </w:r>
            <w:r w:rsidR="00FE6AB8" w:rsidRPr="00106E79">
              <w:rPr>
                <w:rFonts w:ascii="Times New Roman" w:eastAsia="標楷體" w:hAnsi="Times New Roman" w:cs="Times New Roman"/>
                <w:sz w:val="24"/>
                <w:szCs w:val="24"/>
              </w:rPr>
              <w:t>6</w:t>
            </w:r>
            <w:r w:rsidR="00856616" w:rsidRPr="00106E79">
              <w:rPr>
                <w:rFonts w:ascii="Times New Roman" w:eastAsia="標楷體" w:hAnsi="Times New Roman" w:cs="Times New Roman"/>
                <w:sz w:val="24"/>
                <w:szCs w:val="24"/>
              </w:rPr>
              <w:t>分</w:t>
            </w:r>
            <w:r w:rsidR="00856616" w:rsidRPr="00106E79">
              <w:rPr>
                <w:rFonts w:ascii="Times New Roman" w:eastAsia="標楷體" w:hAnsi="Times New Roman" w:cs="Times New Roman"/>
                <w:sz w:val="24"/>
                <w:szCs w:val="24"/>
              </w:rPr>
              <w:t>)</w:t>
            </w:r>
          </w:p>
          <w:p w:rsidR="00CA6107" w:rsidRPr="00106E79" w:rsidRDefault="00AE224D" w:rsidP="00CA6107">
            <w:pPr>
              <w:keepNext/>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CA6107" w:rsidRPr="00106E79">
              <w:rPr>
                <w:rFonts w:ascii="Times New Roman" w:eastAsia="標楷體" w:hAnsi="Times New Roman" w:cs="Times New Roman" w:hint="eastAsia"/>
                <w:b/>
                <w:szCs w:val="24"/>
              </w:rPr>
              <w:t>符合</w:t>
            </w:r>
            <w:r w:rsidR="00B46E9D" w:rsidRPr="00106E79">
              <w:rPr>
                <w:rFonts w:ascii="Times New Roman" w:eastAsia="標楷體" w:hAnsi="Times New Roman" w:cs="Times New Roman" w:hint="eastAsia"/>
                <w:b/>
                <w:szCs w:val="24"/>
              </w:rPr>
              <w:t>1</w:t>
            </w:r>
            <w:r w:rsidR="00CA6107" w:rsidRPr="00106E79">
              <w:rPr>
                <w:rFonts w:ascii="Times New Roman" w:eastAsia="標楷體" w:hAnsi="Times New Roman" w:cs="Times New Roman" w:hint="eastAsia"/>
                <w:b/>
                <w:szCs w:val="24"/>
              </w:rPr>
              <w:t>項，</w:t>
            </w:r>
            <w:r w:rsidR="00B46E9D" w:rsidRPr="00106E79">
              <w:rPr>
                <w:rFonts w:ascii="Times New Roman" w:eastAsia="標楷體" w:hAnsi="Times New Roman" w:cs="Times New Roman"/>
                <w:b/>
                <w:szCs w:val="24"/>
              </w:rPr>
              <w:t>2</w:t>
            </w:r>
            <w:r w:rsidR="00CA6107" w:rsidRPr="00106E79">
              <w:rPr>
                <w:rFonts w:ascii="Times New Roman" w:eastAsia="標楷體" w:hAnsi="Times New Roman" w:cs="Times New Roman" w:hint="eastAsia"/>
                <w:b/>
                <w:szCs w:val="24"/>
              </w:rPr>
              <w:t>項不完整</w:t>
            </w:r>
          </w:p>
          <w:p w:rsidR="00CF7E04" w:rsidRPr="00106E79" w:rsidRDefault="00CA6107" w:rsidP="00856616">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Pr="00106E79">
              <w:rPr>
                <w:rFonts w:ascii="Times New Roman" w:eastAsia="標楷體" w:hAnsi="Times New Roman" w:cs="Times New Roman"/>
                <w:sz w:val="24"/>
                <w:szCs w:val="24"/>
              </w:rPr>
              <w:t>(0</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rPr>
              <w:t>)</w:t>
            </w:r>
          </w:p>
        </w:tc>
        <w:tc>
          <w:tcPr>
            <w:tcW w:w="198" w:type="pct"/>
            <w:tcMar>
              <w:left w:w="0" w:type="dxa"/>
              <w:right w:w="0" w:type="dxa"/>
            </w:tcMar>
            <w:vAlign w:val="center"/>
          </w:tcPr>
          <w:p w:rsidR="00CF7E04" w:rsidRPr="00106E79" w:rsidRDefault="00CF7E04" w:rsidP="00AA3DA3">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4</w:t>
            </w:r>
          </w:p>
        </w:tc>
        <w:tc>
          <w:tcPr>
            <w:tcW w:w="721" w:type="pct"/>
            <w:vMerge/>
            <w:tcMar>
              <w:left w:w="0" w:type="dxa"/>
              <w:right w:w="0" w:type="dxa"/>
            </w:tcMar>
          </w:tcPr>
          <w:p w:rsidR="00CF7E04" w:rsidRPr="00106E79" w:rsidRDefault="00CF7E04" w:rsidP="00602238">
            <w:pPr>
              <w:keepNext/>
              <w:numPr>
                <w:ilvl w:val="0"/>
                <w:numId w:val="13"/>
              </w:numPr>
              <w:adjustRightInd w:val="0"/>
              <w:snapToGrid w:val="0"/>
              <w:spacing w:line="300" w:lineRule="exact"/>
              <w:ind w:left="261" w:hanging="261"/>
              <w:jc w:val="both"/>
              <w:rPr>
                <w:rFonts w:ascii="Times New Roman" w:eastAsia="標楷體" w:hAnsi="Times New Roman" w:cs="Times New Roman"/>
                <w:sz w:val="24"/>
                <w:szCs w:val="24"/>
                <w:lang w:val="en-US" w:bidi="ar-SA"/>
              </w:rPr>
            </w:pPr>
          </w:p>
        </w:tc>
        <w:tc>
          <w:tcPr>
            <w:tcW w:w="558" w:type="pct"/>
            <w:vMerge/>
            <w:tcMar>
              <w:left w:w="0" w:type="dxa"/>
              <w:right w:w="0" w:type="dxa"/>
            </w:tcMar>
          </w:tcPr>
          <w:p w:rsidR="00CF7E04" w:rsidRPr="00106E79" w:rsidRDefault="00CF7E04" w:rsidP="00AA3DA3">
            <w:pPr>
              <w:keepNext/>
              <w:adjustRightInd w:val="0"/>
              <w:snapToGrid w:val="0"/>
              <w:jc w:val="both"/>
              <w:rPr>
                <w:rFonts w:ascii="Times New Roman" w:eastAsia="標楷體" w:hAnsi="Times New Roman" w:cs="Times New Roman"/>
                <w:sz w:val="24"/>
                <w:szCs w:val="24"/>
                <w:lang w:val="en-US" w:bidi="ar-SA"/>
              </w:rPr>
            </w:pPr>
          </w:p>
        </w:tc>
      </w:tr>
      <w:tr w:rsidR="00F131AC" w:rsidRPr="00106E79" w:rsidTr="00D84755">
        <w:trPr>
          <w:trHeight w:val="4274"/>
          <w:jc w:val="center"/>
        </w:trPr>
        <w:tc>
          <w:tcPr>
            <w:tcW w:w="229" w:type="pct"/>
            <w:tcMar>
              <w:left w:w="0" w:type="dxa"/>
              <w:right w:w="0" w:type="dxa"/>
            </w:tcMar>
          </w:tcPr>
          <w:p w:rsidR="00A46E0A" w:rsidRPr="00106E79" w:rsidRDefault="0064375F" w:rsidP="00772160">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A</w:t>
            </w:r>
            <w:r w:rsidR="00772160" w:rsidRPr="00106E79">
              <w:rPr>
                <w:rFonts w:ascii="Times New Roman" w:eastAsia="標楷體" w:hAnsi="Times New Roman" w:cs="Times New Roman"/>
                <w:sz w:val="24"/>
                <w:szCs w:val="24"/>
                <w:lang w:val="en-US" w:bidi="ar-SA"/>
              </w:rPr>
              <w:t>7</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長照服務人員定期接受健康檢查</w:t>
            </w:r>
          </w:p>
        </w:tc>
        <w:tc>
          <w:tcPr>
            <w:tcW w:w="913" w:type="pct"/>
            <w:tcMar>
              <w:left w:w="0" w:type="dxa"/>
              <w:right w:w="0" w:type="dxa"/>
            </w:tcMar>
          </w:tcPr>
          <w:p w:rsidR="00A34038" w:rsidRPr="001A6ECF" w:rsidRDefault="00A34038" w:rsidP="00317C7E">
            <w:pPr>
              <w:keepLines/>
              <w:widowControl/>
              <w:numPr>
                <w:ilvl w:val="0"/>
                <w:numId w:val="14"/>
              </w:numPr>
              <w:autoSpaceDE/>
              <w:autoSpaceDN/>
              <w:adjustRightInd w:val="0"/>
              <w:snapToGrid w:val="0"/>
              <w:ind w:left="244" w:hanging="244"/>
              <w:jc w:val="both"/>
              <w:rPr>
                <w:rFonts w:ascii="Times New Roman" w:eastAsia="標楷體" w:hAnsi="Times New Roman" w:cs="Times New Roman"/>
                <w:color w:val="000000" w:themeColor="text1"/>
                <w:sz w:val="24"/>
                <w:szCs w:val="24"/>
                <w:lang w:val="en-US" w:bidi="ar-SA"/>
              </w:rPr>
            </w:pPr>
            <w:r w:rsidRPr="001A6ECF">
              <w:rPr>
                <w:rFonts w:ascii="Times New Roman" w:eastAsia="標楷體" w:hAnsi="Times New Roman" w:cs="Times New Roman"/>
                <w:color w:val="000000" w:themeColor="text1"/>
                <w:sz w:val="24"/>
                <w:szCs w:val="24"/>
                <w:lang w:val="en-US" w:bidi="ar-SA"/>
              </w:rPr>
              <w:t>新進工作人員</w:t>
            </w:r>
            <w:r w:rsidRPr="00C96CD0">
              <w:rPr>
                <w:rFonts w:ascii="Times New Roman" w:eastAsia="標楷體" w:hAnsi="Times New Roman" w:cs="Times New Roman" w:hint="eastAsia"/>
                <w:color w:val="000000" w:themeColor="text1"/>
                <w:sz w:val="24"/>
                <w:szCs w:val="24"/>
                <w:lang w:val="en-US" w:bidi="ar-SA"/>
              </w:rPr>
              <w:t>到職前</w:t>
            </w:r>
            <w:r w:rsidR="00CC07D6" w:rsidRPr="00C96CD0">
              <w:rPr>
                <w:rFonts w:ascii="Times New Roman" w:eastAsia="標楷體" w:hAnsi="Times New Roman" w:cs="Times New Roman" w:hint="eastAsia"/>
                <w:color w:val="000000" w:themeColor="text1"/>
                <w:sz w:val="24"/>
                <w:szCs w:val="24"/>
                <w:lang w:val="en-US" w:bidi="ar-SA"/>
              </w:rPr>
              <w:t xml:space="preserve"> </w:t>
            </w:r>
            <w:r w:rsidR="00CC07D6" w:rsidRPr="00C96CD0">
              <w:rPr>
                <w:rFonts w:ascii="Times New Roman" w:eastAsia="標楷體" w:hAnsi="Times New Roman" w:cs="Times New Roman"/>
                <w:color w:val="000000" w:themeColor="text1"/>
                <w:sz w:val="24"/>
                <w:szCs w:val="24"/>
                <w:lang w:val="en-US" w:bidi="ar-SA"/>
              </w:rPr>
              <w:t xml:space="preserve">  </w:t>
            </w:r>
            <w:r w:rsidR="00CC07D6" w:rsidRPr="00C96CD0">
              <w:rPr>
                <w:rFonts w:ascii="Times New Roman" w:eastAsia="標楷體" w:hAnsi="Times New Roman" w:cs="Times New Roman" w:hint="eastAsia"/>
                <w:color w:val="FF0000"/>
                <w:sz w:val="24"/>
                <w:szCs w:val="24"/>
                <w:lang w:val="en-US" w:bidi="ar-SA"/>
              </w:rPr>
              <w:t>3</w:t>
            </w:r>
            <w:r w:rsidR="00F320E7" w:rsidRPr="00C96CD0">
              <w:rPr>
                <w:rFonts w:ascii="Times New Roman" w:eastAsia="標楷體" w:hAnsi="Times New Roman" w:cs="Times New Roman" w:hint="eastAsia"/>
                <w:color w:val="FF0000"/>
                <w:sz w:val="24"/>
                <w:szCs w:val="24"/>
                <w:lang w:val="en-US" w:bidi="ar-SA"/>
              </w:rPr>
              <w:t>個月內</w:t>
            </w:r>
            <w:r w:rsidRPr="001A6ECF">
              <w:rPr>
                <w:rFonts w:ascii="Times New Roman" w:eastAsia="標楷體" w:hAnsi="Times New Roman" w:cs="Times New Roman" w:hint="eastAsia"/>
                <w:color w:val="000000" w:themeColor="text1"/>
                <w:sz w:val="24"/>
                <w:szCs w:val="24"/>
                <w:lang w:val="en-US" w:bidi="ar-SA"/>
              </w:rPr>
              <w:t>應提供</w:t>
            </w:r>
            <w:r w:rsidR="00F320E7" w:rsidRPr="001A6ECF">
              <w:rPr>
                <w:rFonts w:ascii="Times New Roman" w:eastAsia="標楷體" w:hAnsi="Times New Roman" w:cs="Times New Roman" w:hint="eastAsia"/>
                <w:color w:val="000000" w:themeColor="text1"/>
                <w:sz w:val="24"/>
                <w:szCs w:val="24"/>
                <w:lang w:val="en-US" w:bidi="ar-SA"/>
              </w:rPr>
              <w:t>有效</w:t>
            </w:r>
            <w:r w:rsidRPr="001A6ECF">
              <w:rPr>
                <w:rFonts w:ascii="Times New Roman" w:eastAsia="標楷體" w:hAnsi="Times New Roman" w:cs="Times New Roman" w:hint="eastAsia"/>
                <w:color w:val="000000" w:themeColor="text1"/>
                <w:sz w:val="24"/>
                <w:szCs w:val="24"/>
                <w:lang w:val="en-US" w:bidi="ar-SA"/>
              </w:rPr>
              <w:t>體檢文件，體檢</w:t>
            </w:r>
            <w:r w:rsidRPr="001A6ECF">
              <w:rPr>
                <w:rFonts w:ascii="Times New Roman" w:eastAsia="標楷體" w:hAnsi="Times New Roman" w:cs="Times New Roman"/>
                <w:color w:val="000000" w:themeColor="text1"/>
                <w:sz w:val="24"/>
                <w:szCs w:val="24"/>
                <w:lang w:val="en-US" w:bidi="ar-SA"/>
              </w:rPr>
              <w:t>項目包含：胸部</w:t>
            </w:r>
            <w:r w:rsidRPr="001A6ECF">
              <w:rPr>
                <w:rFonts w:ascii="Times New Roman" w:eastAsia="標楷體" w:hAnsi="Times New Roman" w:cs="Times New Roman"/>
                <w:color w:val="000000" w:themeColor="text1"/>
                <w:sz w:val="24"/>
                <w:szCs w:val="24"/>
                <w:lang w:val="en-US" w:bidi="ar-SA"/>
              </w:rPr>
              <w:t>X</w:t>
            </w:r>
            <w:r w:rsidRPr="001A6ECF">
              <w:rPr>
                <w:rFonts w:ascii="Times New Roman" w:eastAsia="標楷體" w:hAnsi="Times New Roman" w:cs="Times New Roman"/>
                <w:color w:val="000000" w:themeColor="text1"/>
                <w:sz w:val="24"/>
                <w:szCs w:val="24"/>
                <w:lang w:val="en-US" w:bidi="ar-SA"/>
              </w:rPr>
              <w:t>光、糞便檢查</w:t>
            </w:r>
            <w:r w:rsidRPr="001A6ECF">
              <w:rPr>
                <w:rFonts w:ascii="Times New Roman" w:eastAsia="標楷體" w:hAnsi="Times New Roman" w:cs="Times New Roman"/>
                <w:color w:val="000000" w:themeColor="text1"/>
                <w:sz w:val="24"/>
                <w:szCs w:val="24"/>
                <w:lang w:val="en-US" w:bidi="ar-SA"/>
              </w:rPr>
              <w:t>(</w:t>
            </w:r>
            <w:r w:rsidRPr="001A6ECF">
              <w:rPr>
                <w:rFonts w:ascii="Times New Roman" w:eastAsia="標楷體" w:hAnsi="Times New Roman" w:cs="Times New Roman"/>
                <w:color w:val="000000" w:themeColor="text1"/>
                <w:sz w:val="24"/>
                <w:szCs w:val="24"/>
                <w:lang w:val="en-US" w:bidi="ar-SA"/>
              </w:rPr>
              <w:t>阿米巴痢疾、桿菌性痢疾、寄生蟲感染檢驗陰性</w:t>
            </w:r>
            <w:r w:rsidRPr="001A6ECF">
              <w:rPr>
                <w:rFonts w:ascii="Times New Roman" w:eastAsia="標楷體" w:hAnsi="Times New Roman" w:cs="Times New Roman"/>
                <w:color w:val="000000" w:themeColor="text1"/>
                <w:sz w:val="24"/>
                <w:szCs w:val="24"/>
                <w:lang w:val="en-US" w:bidi="ar-SA"/>
              </w:rPr>
              <w:t>)</w:t>
            </w:r>
            <w:r w:rsidRPr="001A6ECF">
              <w:rPr>
                <w:rFonts w:ascii="Times New Roman" w:eastAsia="標楷體" w:hAnsi="Times New Roman" w:cs="Times New Roman"/>
                <w:color w:val="000000" w:themeColor="text1"/>
                <w:sz w:val="24"/>
                <w:szCs w:val="24"/>
                <w:lang w:val="en-US" w:bidi="ar-SA"/>
              </w:rPr>
              <w:t>、血液常規及生化、尿</w:t>
            </w:r>
            <w:r w:rsidRPr="001A6ECF">
              <w:rPr>
                <w:rFonts w:ascii="Times New Roman" w:eastAsia="標楷體" w:hAnsi="Times New Roman" w:cs="Times New Roman"/>
                <w:color w:val="000000" w:themeColor="text1"/>
                <w:sz w:val="24"/>
                <w:lang w:val="en-US" w:bidi="ar-SA"/>
              </w:rPr>
              <w:t>液檢查</w:t>
            </w:r>
            <w:r w:rsidRPr="001A6ECF">
              <w:rPr>
                <w:rFonts w:ascii="Times New Roman" w:eastAsia="標楷體" w:hAnsi="Times New Roman" w:cs="Times New Roman"/>
                <w:color w:val="000000" w:themeColor="text1"/>
                <w:sz w:val="24"/>
                <w:szCs w:val="24"/>
                <w:lang w:val="en-US" w:bidi="ar-SA"/>
              </w:rPr>
              <w:t>且有紀錄、</w:t>
            </w:r>
            <w:r w:rsidRPr="001A6ECF">
              <w:rPr>
                <w:rFonts w:ascii="Times New Roman" w:eastAsia="標楷體" w:hAnsi="Times New Roman" w:cs="Times New Roman"/>
                <w:color w:val="000000" w:themeColor="text1"/>
                <w:sz w:val="24"/>
                <w:szCs w:val="24"/>
                <w:lang w:val="en-US" w:bidi="ar-SA"/>
              </w:rPr>
              <w:t>B</w:t>
            </w:r>
            <w:r w:rsidRPr="001A6ECF">
              <w:rPr>
                <w:rFonts w:ascii="Times New Roman" w:eastAsia="標楷體" w:hAnsi="Times New Roman" w:cs="Times New Roman"/>
                <w:color w:val="000000" w:themeColor="text1"/>
                <w:sz w:val="24"/>
                <w:szCs w:val="24"/>
                <w:lang w:val="en-US" w:bidi="ar-SA"/>
              </w:rPr>
              <w:t>型肝炎抗原抗體報告。</w:t>
            </w:r>
          </w:p>
          <w:p w:rsidR="00A34038" w:rsidRPr="00106E79" w:rsidRDefault="00A34038" w:rsidP="00317C7E">
            <w:pPr>
              <w:keepLines/>
              <w:widowControl/>
              <w:numPr>
                <w:ilvl w:val="0"/>
                <w:numId w:val="14"/>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在職工作人員每年</w:t>
            </w:r>
            <w:r w:rsidRPr="00106E79">
              <w:rPr>
                <w:rFonts w:ascii="Times New Roman" w:eastAsia="標楷體" w:hAnsi="Times New Roman" w:cs="Times New Roman" w:hint="eastAsia"/>
                <w:sz w:val="24"/>
                <w:szCs w:val="24"/>
                <w:lang w:val="en-US" w:bidi="ar-SA"/>
              </w:rPr>
              <w:t>應</w:t>
            </w:r>
            <w:r w:rsidRPr="00106E79">
              <w:rPr>
                <w:rFonts w:ascii="Times New Roman" w:eastAsia="標楷體" w:hAnsi="Times New Roman" w:cs="Times New Roman"/>
                <w:sz w:val="24"/>
                <w:szCs w:val="24"/>
                <w:lang w:val="en-US" w:bidi="ar-SA"/>
              </w:rPr>
              <w:t>接受</w:t>
            </w:r>
            <w:r w:rsidRPr="00106E79">
              <w:rPr>
                <w:rFonts w:ascii="Times New Roman" w:eastAsia="標楷體" w:hAnsi="Times New Roman" w:cs="Times New Roman" w:hint="eastAsia"/>
                <w:sz w:val="24"/>
                <w:szCs w:val="24"/>
                <w:lang w:val="en-US" w:bidi="ar-SA"/>
              </w:rPr>
              <w:t>體檢</w:t>
            </w:r>
            <w:r w:rsidRPr="00106E79">
              <w:rPr>
                <w:rFonts w:ascii="Times New Roman" w:eastAsia="標楷體" w:hAnsi="Times New Roman" w:cs="Times New Roman"/>
                <w:sz w:val="24"/>
                <w:szCs w:val="24"/>
                <w:lang w:val="en-US" w:bidi="ar-SA"/>
              </w:rPr>
              <w:t>，檢查項目應包含：胸部</w:t>
            </w:r>
            <w:r w:rsidRPr="00106E79">
              <w:rPr>
                <w:rFonts w:ascii="Times New Roman" w:eastAsia="標楷體" w:hAnsi="Times New Roman" w:cs="Times New Roman"/>
                <w:sz w:val="24"/>
                <w:szCs w:val="24"/>
                <w:lang w:val="en-US" w:bidi="ar-SA"/>
              </w:rPr>
              <w:t>X</w:t>
            </w:r>
            <w:r w:rsidRPr="00106E79">
              <w:rPr>
                <w:rFonts w:ascii="Times New Roman" w:eastAsia="標楷體" w:hAnsi="Times New Roman" w:cs="Times New Roman"/>
                <w:sz w:val="24"/>
                <w:szCs w:val="24"/>
                <w:lang w:val="en-US" w:bidi="ar-SA"/>
              </w:rPr>
              <w:t>光、血液常規及生化、尿液檢查，且有紀錄。</w:t>
            </w:r>
          </w:p>
          <w:p w:rsidR="00A46E0A" w:rsidRPr="00106E79" w:rsidRDefault="00A34038" w:rsidP="00317C7E">
            <w:pPr>
              <w:widowControl/>
              <w:numPr>
                <w:ilvl w:val="0"/>
                <w:numId w:val="14"/>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針對個別檢查結果進行追蹤處理與個案管理。</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FE1D7E" w:rsidRDefault="0064375F" w:rsidP="00317C7E">
            <w:pPr>
              <w:numPr>
                <w:ilvl w:val="0"/>
                <w:numId w:val="15"/>
              </w:numPr>
              <w:adjustRightInd w:val="0"/>
              <w:snapToGrid w:val="0"/>
              <w:ind w:left="244" w:hanging="244"/>
              <w:jc w:val="both"/>
              <w:rPr>
                <w:rFonts w:ascii="Times New Roman" w:eastAsia="標楷體" w:hAnsi="Times New Roman" w:cs="Times New Roman"/>
                <w:sz w:val="24"/>
                <w:szCs w:val="24"/>
                <w:lang w:val="en-US" w:bidi="ar-SA"/>
              </w:rPr>
            </w:pPr>
            <w:r w:rsidRPr="00FE1D7E">
              <w:rPr>
                <w:rFonts w:ascii="Times New Roman" w:eastAsia="標楷體" w:hAnsi="Times New Roman" w:cs="Times New Roman"/>
                <w:sz w:val="24"/>
                <w:szCs w:val="24"/>
                <w:lang w:val="en-US" w:bidi="ar-SA"/>
              </w:rPr>
              <w:t>檢閱健康檢查報告書及相關處理紀錄。</w:t>
            </w:r>
          </w:p>
          <w:p w:rsidR="00A46E0A" w:rsidRPr="005D779C" w:rsidRDefault="0064375F" w:rsidP="00317C7E">
            <w:pPr>
              <w:numPr>
                <w:ilvl w:val="0"/>
                <w:numId w:val="15"/>
              </w:numPr>
              <w:adjustRightInd w:val="0"/>
              <w:snapToGrid w:val="0"/>
              <w:ind w:left="244" w:hanging="244"/>
              <w:jc w:val="both"/>
              <w:rPr>
                <w:rFonts w:ascii="Times New Roman" w:eastAsia="標楷體" w:hAnsi="Times New Roman" w:cs="Times New Roman"/>
                <w:color w:val="000000" w:themeColor="text1"/>
                <w:sz w:val="24"/>
                <w:szCs w:val="24"/>
                <w:lang w:val="en-US" w:bidi="ar-SA"/>
              </w:rPr>
            </w:pPr>
            <w:r w:rsidRPr="00FE1D7E">
              <w:rPr>
                <w:rFonts w:ascii="Times New Roman" w:eastAsia="標楷體" w:hAnsi="Times New Roman" w:cs="Times New Roman"/>
                <w:sz w:val="24"/>
                <w:szCs w:val="24"/>
                <w:lang w:val="en-US" w:bidi="ar-SA"/>
              </w:rPr>
              <w:t>新進人員健檢日期應於到職</w:t>
            </w:r>
            <w:r w:rsidRPr="00FE1D7E">
              <w:rPr>
                <w:rFonts w:ascii="Times New Roman" w:eastAsia="標楷體" w:hAnsi="Times New Roman" w:cs="Times New Roman"/>
                <w:color w:val="000000" w:themeColor="text1"/>
                <w:sz w:val="24"/>
                <w:szCs w:val="24"/>
                <w:lang w:val="en-US" w:bidi="ar-SA"/>
              </w:rPr>
              <w:t>前</w:t>
            </w:r>
            <w:r w:rsidR="00CC07D6">
              <w:rPr>
                <w:rFonts w:ascii="Times New Roman" w:eastAsia="標楷體" w:hAnsi="Times New Roman" w:cs="Times New Roman" w:hint="eastAsia"/>
                <w:color w:val="FF0000"/>
                <w:sz w:val="24"/>
                <w:szCs w:val="24"/>
                <w:lang w:val="en-US" w:bidi="ar-SA"/>
              </w:rPr>
              <w:t>3</w:t>
            </w:r>
            <w:r w:rsidR="00A92011" w:rsidRPr="00FE1D7E">
              <w:rPr>
                <w:rFonts w:ascii="Times New Roman" w:eastAsia="標楷體" w:hAnsi="Times New Roman" w:cs="Times New Roman" w:hint="eastAsia"/>
                <w:color w:val="FF0000"/>
                <w:sz w:val="24"/>
                <w:szCs w:val="24"/>
                <w:lang w:val="en-US" w:bidi="ar-SA"/>
              </w:rPr>
              <w:t>個月內</w:t>
            </w:r>
            <w:r w:rsidRPr="00FE1D7E">
              <w:rPr>
                <w:rFonts w:ascii="Times New Roman" w:eastAsia="標楷體" w:hAnsi="Times New Roman" w:cs="Times New Roman"/>
                <w:sz w:val="24"/>
                <w:szCs w:val="24"/>
                <w:lang w:val="en-US" w:bidi="ar-SA"/>
              </w:rPr>
              <w:t>完成。</w:t>
            </w:r>
          </w:p>
          <w:p w:rsidR="00FE1D7E" w:rsidRPr="005D779C" w:rsidRDefault="0064375F" w:rsidP="00FE1D7E">
            <w:pPr>
              <w:numPr>
                <w:ilvl w:val="0"/>
                <w:numId w:val="15"/>
              </w:numPr>
              <w:adjustRightInd w:val="0"/>
              <w:snapToGrid w:val="0"/>
              <w:ind w:left="244" w:hanging="244"/>
              <w:jc w:val="both"/>
              <w:rPr>
                <w:rFonts w:ascii="標楷體" w:eastAsia="標楷體" w:hAnsi="標楷體" w:cs="標楷體"/>
                <w:color w:val="000000" w:themeColor="text1"/>
                <w:sz w:val="24"/>
                <w:szCs w:val="24"/>
              </w:rPr>
            </w:pPr>
            <w:r w:rsidRPr="005D779C">
              <w:rPr>
                <w:rFonts w:ascii="Times New Roman" w:eastAsia="標楷體" w:hAnsi="Times New Roman" w:cs="Times New Roman"/>
                <w:color w:val="000000" w:themeColor="text1"/>
                <w:sz w:val="24"/>
                <w:szCs w:val="24"/>
                <w:lang w:val="en-US" w:bidi="ar-SA"/>
              </w:rPr>
              <w:t>健康檢查報告若為檢驗所，則需有醫生簽章。</w:t>
            </w:r>
          </w:p>
          <w:p w:rsidR="00A46E0A" w:rsidRPr="00106E79" w:rsidRDefault="0064375F" w:rsidP="0096589B">
            <w:pPr>
              <w:numPr>
                <w:ilvl w:val="0"/>
                <w:numId w:val="15"/>
              </w:numPr>
              <w:adjustRightInd w:val="0"/>
              <w:snapToGrid w:val="0"/>
              <w:ind w:left="244" w:hanging="244"/>
              <w:jc w:val="both"/>
              <w:rPr>
                <w:rFonts w:ascii="Times New Roman" w:eastAsia="標楷體" w:hAnsi="Times New Roman" w:cs="Times New Roman"/>
                <w:sz w:val="24"/>
                <w:szCs w:val="24"/>
                <w:lang w:val="en-US" w:bidi="ar-SA"/>
              </w:rPr>
            </w:pPr>
            <w:r w:rsidRPr="005D779C">
              <w:rPr>
                <w:rFonts w:ascii="Times New Roman" w:eastAsia="標楷體" w:hAnsi="Times New Roman" w:cs="Times New Roman"/>
                <w:color w:val="000000" w:themeColor="text1"/>
                <w:sz w:val="24"/>
                <w:szCs w:val="24"/>
                <w:lang w:val="en-US" w:bidi="ar-SA"/>
              </w:rPr>
              <w:t>體檢若有異常值須列入追蹤處理</w:t>
            </w:r>
            <w:r w:rsidR="00FE1D7E" w:rsidRPr="005D779C">
              <w:rPr>
                <w:rFonts w:ascii="標楷體" w:eastAsia="標楷體" w:hAnsi="標楷體" w:cs="標楷體" w:hint="eastAsia"/>
                <w:color w:val="000000" w:themeColor="text1"/>
                <w:sz w:val="24"/>
                <w:szCs w:val="24"/>
              </w:rPr>
              <w:t>。</w:t>
            </w:r>
          </w:p>
        </w:tc>
        <w:tc>
          <w:tcPr>
            <w:tcW w:w="962" w:type="pct"/>
            <w:tcMar>
              <w:left w:w="0" w:type="dxa"/>
              <w:right w:w="0" w:type="dxa"/>
            </w:tcMar>
          </w:tcPr>
          <w:p w:rsidR="00A34038" w:rsidRPr="00106E79" w:rsidRDefault="00A34038" w:rsidP="00A34038">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0A5D08" w:rsidRPr="00106E79">
              <w:rPr>
                <w:rFonts w:ascii="Times New Roman" w:eastAsia="標楷體" w:hAnsi="Times New Roman" w:cs="Times New Roman"/>
                <w:sz w:val="24"/>
                <w:szCs w:val="24"/>
                <w:lang w:val="en-US"/>
              </w:rPr>
              <w:t>(</w:t>
            </w:r>
            <w:r w:rsidR="000A5D08" w:rsidRPr="00106E79">
              <w:rPr>
                <w:rFonts w:ascii="Times New Roman" w:eastAsia="標楷體" w:hAnsi="Times New Roman" w:cs="Times New Roman" w:hint="eastAsia"/>
                <w:sz w:val="24"/>
                <w:szCs w:val="24"/>
                <w:lang w:val="en-US"/>
              </w:rPr>
              <w:t>4</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A34038" w:rsidRPr="00106E79" w:rsidRDefault="00A34038" w:rsidP="00A34038">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0A5D08" w:rsidRPr="00106E79">
              <w:rPr>
                <w:rFonts w:ascii="Times New Roman" w:eastAsia="標楷體" w:hAnsi="Times New Roman" w:cs="Times New Roman"/>
                <w:sz w:val="24"/>
                <w:szCs w:val="24"/>
                <w:lang w:val="en-US"/>
              </w:rPr>
              <w:t>(</w:t>
            </w:r>
            <w:r w:rsidR="00194DAB" w:rsidRPr="00106E79">
              <w:rPr>
                <w:rFonts w:ascii="Times New Roman" w:eastAsia="標楷體" w:hAnsi="Times New Roman" w:cs="Times New Roman"/>
                <w:sz w:val="24"/>
                <w:szCs w:val="24"/>
                <w:lang w:val="en-US"/>
              </w:rPr>
              <w:t>2.8</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A34038" w:rsidRPr="00106E79" w:rsidRDefault="00A34038" w:rsidP="00A34038">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A34038" w:rsidRPr="00106E79" w:rsidRDefault="00A34038" w:rsidP="00A34038">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194DAB" w:rsidRPr="00106E79">
              <w:rPr>
                <w:rFonts w:ascii="Times New Roman" w:eastAsia="標楷體" w:hAnsi="Times New Roman" w:cs="Times New Roman"/>
                <w:sz w:val="24"/>
                <w:szCs w:val="24"/>
              </w:rPr>
              <w:t>少部分符合</w:t>
            </w:r>
            <w:r w:rsidR="00194DAB" w:rsidRPr="00106E79">
              <w:rPr>
                <w:rFonts w:ascii="Times New Roman" w:eastAsia="標楷體" w:hAnsi="Times New Roman" w:cs="Times New Roman"/>
                <w:sz w:val="24"/>
                <w:szCs w:val="24"/>
              </w:rPr>
              <w:t>(</w:t>
            </w:r>
            <w:r w:rsidR="00194DAB" w:rsidRPr="00106E79">
              <w:rPr>
                <w:rFonts w:ascii="Times New Roman" w:eastAsia="標楷體" w:hAnsi="Times New Roman" w:cs="Times New Roman" w:hint="eastAsia"/>
                <w:sz w:val="24"/>
                <w:szCs w:val="24"/>
              </w:rPr>
              <w:t>1.</w:t>
            </w:r>
            <w:r w:rsidR="00194DAB" w:rsidRPr="00106E79">
              <w:rPr>
                <w:rFonts w:ascii="Times New Roman" w:eastAsia="標楷體" w:hAnsi="Times New Roman" w:cs="Times New Roman"/>
                <w:sz w:val="24"/>
                <w:szCs w:val="24"/>
              </w:rPr>
              <w:t>6</w:t>
            </w:r>
            <w:r w:rsidR="00194DAB" w:rsidRPr="00106E79">
              <w:rPr>
                <w:rFonts w:ascii="Times New Roman" w:eastAsia="標楷體" w:hAnsi="Times New Roman" w:cs="Times New Roman"/>
                <w:sz w:val="24"/>
                <w:szCs w:val="24"/>
              </w:rPr>
              <w:t>分</w:t>
            </w:r>
            <w:r w:rsidR="00194DAB" w:rsidRPr="00106E79">
              <w:rPr>
                <w:rFonts w:ascii="Times New Roman" w:eastAsia="標楷體" w:hAnsi="Times New Roman" w:cs="Times New Roman"/>
                <w:sz w:val="24"/>
                <w:szCs w:val="24"/>
              </w:rPr>
              <w:t>)</w:t>
            </w:r>
          </w:p>
          <w:p w:rsidR="00A34038" w:rsidRPr="00106E79" w:rsidRDefault="00194DAB" w:rsidP="00A34038">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A34038" w:rsidRPr="00106E79">
              <w:rPr>
                <w:rFonts w:ascii="Times New Roman" w:eastAsia="標楷體" w:hAnsi="Times New Roman" w:cs="Times New Roman" w:hint="eastAsia"/>
                <w:b/>
                <w:szCs w:val="24"/>
              </w:rPr>
              <w:t>符合</w:t>
            </w:r>
            <w:r w:rsidR="00A34038" w:rsidRPr="00106E79">
              <w:rPr>
                <w:rFonts w:ascii="Times New Roman" w:eastAsia="標楷體" w:hAnsi="Times New Roman" w:cs="Times New Roman" w:hint="eastAsia"/>
                <w:b/>
                <w:szCs w:val="24"/>
              </w:rPr>
              <w:t>1</w:t>
            </w:r>
            <w:r w:rsidR="00A34038" w:rsidRPr="00106E79">
              <w:rPr>
                <w:rFonts w:ascii="Times New Roman" w:eastAsia="標楷體" w:hAnsi="Times New Roman" w:cs="Times New Roman" w:hint="eastAsia"/>
                <w:b/>
                <w:szCs w:val="24"/>
              </w:rPr>
              <w:t>項，</w:t>
            </w:r>
            <w:r w:rsidR="00A34038" w:rsidRPr="00106E79">
              <w:rPr>
                <w:rFonts w:ascii="Times New Roman" w:eastAsia="標楷體" w:hAnsi="Times New Roman" w:cs="Times New Roman" w:hint="eastAsia"/>
                <w:b/>
                <w:szCs w:val="24"/>
              </w:rPr>
              <w:t>2</w:t>
            </w:r>
            <w:r w:rsidR="00A34038" w:rsidRPr="00106E79">
              <w:rPr>
                <w:rFonts w:ascii="Times New Roman" w:eastAsia="標楷體" w:hAnsi="Times New Roman" w:cs="Times New Roman" w:hint="eastAsia"/>
                <w:b/>
                <w:szCs w:val="24"/>
              </w:rPr>
              <w:t>項不完整</w:t>
            </w:r>
          </w:p>
          <w:p w:rsidR="00A46E0A" w:rsidRPr="00106E79" w:rsidRDefault="00A34038" w:rsidP="00194DAB">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000A5D08" w:rsidRPr="00106E79">
              <w:rPr>
                <w:rFonts w:ascii="Times New Roman" w:eastAsia="標楷體" w:hAnsi="Times New Roman" w:cs="Times New Roman"/>
                <w:sz w:val="24"/>
                <w:szCs w:val="24"/>
              </w:rPr>
              <w:t>(0</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rPr>
              <w:t>)</w:t>
            </w:r>
          </w:p>
        </w:tc>
        <w:tc>
          <w:tcPr>
            <w:tcW w:w="198" w:type="pct"/>
            <w:tcMar>
              <w:left w:w="0" w:type="dxa"/>
              <w:right w:w="0" w:type="dxa"/>
            </w:tcMar>
            <w:vAlign w:val="center"/>
          </w:tcPr>
          <w:p w:rsidR="00A46E0A" w:rsidRPr="00106E79" w:rsidRDefault="00A042BA">
            <w:pPr>
              <w:adjustRightInd w:val="0"/>
              <w:snapToGrid w:val="0"/>
              <w:ind w:left="240" w:hangingChars="100" w:hanging="24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4</w:t>
            </w:r>
          </w:p>
        </w:tc>
        <w:tc>
          <w:tcPr>
            <w:tcW w:w="721" w:type="pct"/>
            <w:tcMar>
              <w:left w:w="0" w:type="dxa"/>
              <w:right w:w="0" w:type="dxa"/>
            </w:tcMar>
          </w:tcPr>
          <w:p w:rsidR="001A6619" w:rsidRPr="001A6619" w:rsidRDefault="001A6619" w:rsidP="001A6619">
            <w:pPr>
              <w:pStyle w:val="TableParagraph"/>
              <w:numPr>
                <w:ilvl w:val="0"/>
                <w:numId w:val="62"/>
              </w:numPr>
              <w:kinsoku w:val="0"/>
              <w:overflowPunct w:val="0"/>
              <w:autoSpaceDE/>
              <w:autoSpaceDN/>
              <w:spacing w:line="300" w:lineRule="exact"/>
              <w:ind w:left="249" w:hanging="249"/>
              <w:jc w:val="both"/>
              <w:rPr>
                <w:rFonts w:ascii="Times New Roman" w:eastAsia="標楷體" w:hAnsi="Times New Roman"/>
                <w:color w:val="FF0000"/>
                <w:sz w:val="24"/>
                <w:szCs w:val="23"/>
                <w:lang w:eastAsia="zh-TW"/>
              </w:rPr>
            </w:pPr>
            <w:r w:rsidRPr="001A6619">
              <w:rPr>
                <w:rFonts w:ascii="Times New Roman" w:eastAsia="標楷體" w:hAnsi="Times New Roman" w:hint="eastAsia"/>
                <w:color w:val="FF0000"/>
                <w:sz w:val="24"/>
                <w:szCs w:val="23"/>
                <w:lang w:eastAsia="zh-TW"/>
              </w:rPr>
              <w:t>本項所稱工作人員包含專任</w:t>
            </w:r>
            <w:r w:rsidRPr="001A6619">
              <w:rPr>
                <w:rFonts w:ascii="Times New Roman" w:eastAsia="標楷體" w:hAnsi="Times New Roman" w:hint="eastAsia"/>
                <w:color w:val="FF0000"/>
                <w:sz w:val="24"/>
                <w:szCs w:val="23"/>
                <w:lang w:eastAsia="zh-TW"/>
              </w:rPr>
              <w:t>/</w:t>
            </w:r>
            <w:r w:rsidRPr="001A6619">
              <w:rPr>
                <w:rFonts w:ascii="Times New Roman" w:eastAsia="標楷體" w:hAnsi="Times New Roman" w:hint="eastAsia"/>
                <w:color w:val="FF0000"/>
                <w:sz w:val="24"/>
                <w:szCs w:val="23"/>
                <w:lang w:eastAsia="zh-TW"/>
              </w:rPr>
              <w:t>兼任</w:t>
            </w:r>
            <w:r w:rsidR="009612B2" w:rsidRPr="009612B2">
              <w:rPr>
                <w:rFonts w:ascii="Times New Roman" w:eastAsia="標楷體" w:hAnsi="Times New Roman" w:hint="eastAsia"/>
                <w:color w:val="FF0000"/>
                <w:kern w:val="2"/>
                <w:sz w:val="24"/>
                <w:lang w:eastAsia="zh-TW"/>
              </w:rPr>
              <w:t>長照人員、</w:t>
            </w:r>
            <w:r w:rsidR="00EC284E">
              <w:rPr>
                <w:rFonts w:ascii="Times New Roman" w:eastAsia="標楷體" w:hAnsi="Times New Roman" w:hint="eastAsia"/>
                <w:color w:val="FF0000"/>
                <w:kern w:val="2"/>
                <w:sz w:val="24"/>
                <w:lang w:eastAsia="zh-TW"/>
              </w:rPr>
              <w:t>居</w:t>
            </w:r>
            <w:r w:rsidR="00BF39B8">
              <w:rPr>
                <w:rFonts w:ascii="Times New Roman" w:eastAsia="標楷體" w:hAnsi="Times New Roman" w:hint="eastAsia"/>
                <w:color w:val="FF0000"/>
                <w:kern w:val="2"/>
                <w:sz w:val="24"/>
                <w:lang w:eastAsia="zh-TW"/>
              </w:rPr>
              <w:t>家</w:t>
            </w:r>
            <w:r w:rsidR="00EC284E">
              <w:rPr>
                <w:rFonts w:ascii="Times New Roman" w:eastAsia="標楷體" w:hAnsi="Times New Roman" w:hint="eastAsia"/>
                <w:color w:val="FF0000"/>
                <w:kern w:val="2"/>
                <w:sz w:val="24"/>
                <w:lang w:eastAsia="zh-TW"/>
              </w:rPr>
              <w:t>服</w:t>
            </w:r>
            <w:r w:rsidR="00BF39B8">
              <w:rPr>
                <w:rFonts w:ascii="Times New Roman" w:eastAsia="標楷體" w:hAnsi="Times New Roman" w:hint="eastAsia"/>
                <w:color w:val="FF0000"/>
                <w:kern w:val="2"/>
                <w:sz w:val="24"/>
                <w:lang w:eastAsia="zh-TW"/>
              </w:rPr>
              <w:t>務</w:t>
            </w:r>
            <w:r w:rsidR="00EC284E">
              <w:rPr>
                <w:rFonts w:ascii="Times New Roman" w:eastAsia="標楷體" w:hAnsi="Times New Roman" w:hint="eastAsia"/>
                <w:color w:val="FF0000"/>
                <w:kern w:val="2"/>
                <w:sz w:val="24"/>
                <w:lang w:eastAsia="zh-TW"/>
              </w:rPr>
              <w:t>督導員</w:t>
            </w:r>
            <w:r w:rsidR="009612B2" w:rsidRPr="009612B2">
              <w:rPr>
                <w:rFonts w:ascii="Times New Roman" w:eastAsia="標楷體" w:hAnsi="Times New Roman" w:hint="eastAsia"/>
                <w:color w:val="FF0000"/>
                <w:kern w:val="2"/>
                <w:sz w:val="24"/>
                <w:lang w:eastAsia="zh-TW"/>
              </w:rPr>
              <w:t>等</w:t>
            </w:r>
            <w:r w:rsidRPr="001A6619">
              <w:rPr>
                <w:rFonts w:ascii="Times New Roman" w:eastAsia="標楷體" w:hAnsi="Times New Roman" w:hint="eastAsia"/>
                <w:color w:val="FF0000"/>
                <w:sz w:val="24"/>
                <w:szCs w:val="23"/>
                <w:lang w:eastAsia="zh-TW"/>
              </w:rPr>
              <w:t>。</w:t>
            </w:r>
          </w:p>
          <w:p w:rsidR="00A46E0A" w:rsidRPr="001A6619" w:rsidRDefault="001A6619" w:rsidP="009612B2">
            <w:pPr>
              <w:pStyle w:val="TableParagraph"/>
              <w:numPr>
                <w:ilvl w:val="0"/>
                <w:numId w:val="62"/>
              </w:numPr>
              <w:kinsoku w:val="0"/>
              <w:overflowPunct w:val="0"/>
              <w:autoSpaceDE/>
              <w:autoSpaceDN/>
              <w:spacing w:line="300" w:lineRule="exact"/>
              <w:ind w:left="249" w:hanging="249"/>
              <w:jc w:val="both"/>
              <w:rPr>
                <w:rFonts w:ascii="Times New Roman" w:eastAsia="標楷體" w:hAnsi="Times New Roman"/>
                <w:sz w:val="24"/>
                <w:szCs w:val="24"/>
                <w:lang w:eastAsia="zh-TW"/>
              </w:rPr>
            </w:pPr>
            <w:r w:rsidRPr="001A6619">
              <w:rPr>
                <w:rFonts w:ascii="Times New Roman" w:eastAsia="標楷體" w:hAnsi="Times New Roman"/>
                <w:color w:val="FF0000"/>
                <w:sz w:val="24"/>
                <w:szCs w:val="23"/>
                <w:lang w:eastAsia="zh-TW"/>
              </w:rPr>
              <w:t>提供工作</w:t>
            </w:r>
            <w:r w:rsidR="00633A52">
              <w:rPr>
                <w:rFonts w:ascii="Times New Roman" w:eastAsia="標楷體" w:hAnsi="Times New Roman"/>
                <w:color w:val="FF0000"/>
                <w:sz w:val="24"/>
                <w:szCs w:val="23"/>
                <w:lang w:eastAsia="zh-TW"/>
              </w:rPr>
              <w:t>人員</w:t>
            </w:r>
            <w:bookmarkStart w:id="18" w:name="_GoBack"/>
            <w:bookmarkEnd w:id="18"/>
            <w:r w:rsidRPr="001A6619">
              <w:rPr>
                <w:rFonts w:ascii="Times New Roman" w:eastAsia="標楷體" w:hAnsi="Times New Roman"/>
                <w:color w:val="FF0000"/>
                <w:sz w:val="24"/>
                <w:szCs w:val="23"/>
                <w:lang w:eastAsia="zh-TW"/>
              </w:rPr>
              <w:t>名冊及到職日。</w:t>
            </w:r>
          </w:p>
        </w:tc>
        <w:tc>
          <w:tcPr>
            <w:tcW w:w="558" w:type="pct"/>
            <w:tcMar>
              <w:left w:w="0" w:type="dxa"/>
              <w:right w:w="0" w:type="dxa"/>
            </w:tcMar>
          </w:tcPr>
          <w:p w:rsidR="009612B2" w:rsidRPr="006B5A67" w:rsidRDefault="009612B2" w:rsidP="009612B2">
            <w:pPr>
              <w:pStyle w:val="TableParagraph"/>
              <w:numPr>
                <w:ilvl w:val="0"/>
                <w:numId w:val="63"/>
              </w:numPr>
              <w:kinsoku w:val="0"/>
              <w:overflowPunct w:val="0"/>
              <w:autoSpaceDE/>
              <w:autoSpaceDN/>
              <w:spacing w:line="300" w:lineRule="exact"/>
              <w:ind w:left="249" w:hanging="249"/>
              <w:jc w:val="both"/>
              <w:rPr>
                <w:rFonts w:ascii="Times New Roman" w:eastAsia="標楷體" w:hAnsi="Times New Roman"/>
                <w:sz w:val="24"/>
                <w:szCs w:val="24"/>
                <w:lang w:eastAsia="zh-TW"/>
              </w:rPr>
            </w:pPr>
            <w:r w:rsidRPr="006B5A67">
              <w:rPr>
                <w:rFonts w:ascii="Times New Roman" w:eastAsia="標楷體" w:hAnsi="Times New Roman"/>
                <w:color w:val="FF0000"/>
                <w:sz w:val="24"/>
                <w:szCs w:val="23"/>
                <w:lang w:eastAsia="zh-TW"/>
              </w:rPr>
              <w:t>係參酌衛福部疾病管制署「人口密集機構感染管制措施指引」工作人員健康管理及勞動部「勞工安全衛</w:t>
            </w:r>
            <w:r w:rsidRPr="006B5A67">
              <w:rPr>
                <w:rFonts w:ascii="Times New Roman" w:eastAsia="標楷體" w:hAnsi="Times New Roman" w:hint="eastAsia"/>
                <w:color w:val="FF0000"/>
                <w:sz w:val="24"/>
                <w:szCs w:val="23"/>
                <w:lang w:eastAsia="zh-TW"/>
              </w:rPr>
              <w:t>生法」第十條規定之勞工健康檢查項目。</w:t>
            </w:r>
          </w:p>
          <w:p w:rsidR="00FD3DA8" w:rsidRPr="001A6619" w:rsidRDefault="009612B2" w:rsidP="009612B2">
            <w:pPr>
              <w:pStyle w:val="TableParagraph"/>
              <w:numPr>
                <w:ilvl w:val="0"/>
                <w:numId w:val="63"/>
              </w:numPr>
              <w:kinsoku w:val="0"/>
              <w:overflowPunct w:val="0"/>
              <w:autoSpaceDE/>
              <w:autoSpaceDN/>
              <w:spacing w:line="300" w:lineRule="exact"/>
              <w:ind w:left="249" w:hanging="249"/>
              <w:jc w:val="both"/>
              <w:rPr>
                <w:rFonts w:ascii="Times New Roman" w:eastAsia="標楷體" w:hAnsi="Times New Roman"/>
                <w:strike/>
                <w:sz w:val="24"/>
                <w:szCs w:val="24"/>
                <w:lang w:eastAsia="zh-TW"/>
              </w:rPr>
            </w:pPr>
            <w:r w:rsidRPr="006B5A67">
              <w:rPr>
                <w:rFonts w:ascii="Times New Roman" w:eastAsia="標楷體" w:hAnsi="Times New Roman" w:hint="eastAsia"/>
                <w:color w:val="FF0000"/>
                <w:sz w:val="24"/>
                <w:szCs w:val="23"/>
                <w:lang w:eastAsia="zh-TW"/>
              </w:rPr>
              <w:t>提醒機構留意感控問題，以提供服務對象安全的服</w:t>
            </w:r>
            <w:r w:rsidRPr="006B5A67">
              <w:rPr>
                <w:rFonts w:ascii="Times New Roman" w:eastAsia="標楷體" w:hAnsi="Times New Roman"/>
                <w:color w:val="FF0000"/>
                <w:sz w:val="24"/>
                <w:szCs w:val="23"/>
                <w:lang w:eastAsia="zh-TW"/>
              </w:rPr>
              <w:t>務。</w:t>
            </w:r>
          </w:p>
        </w:tc>
      </w:tr>
      <w:tr w:rsidR="00F131AC" w:rsidRPr="00106E79" w:rsidTr="00D84755">
        <w:trPr>
          <w:trHeight w:val="1085"/>
          <w:jc w:val="center"/>
        </w:trPr>
        <w:tc>
          <w:tcPr>
            <w:tcW w:w="229" w:type="pct"/>
            <w:tcMar>
              <w:left w:w="0" w:type="dxa"/>
              <w:right w:w="0" w:type="dxa"/>
            </w:tcMar>
          </w:tcPr>
          <w:p w:rsidR="00A46E0A" w:rsidRPr="00106E79" w:rsidRDefault="0064375F" w:rsidP="00772160">
            <w:pPr>
              <w:adjustRightInd w:val="0"/>
              <w:snapToGrid w:val="0"/>
              <w:jc w:val="center"/>
              <w:rPr>
                <w:rFonts w:eastAsia="標楷體" w:hint="eastAsia"/>
                <w:lang w:val="en-US" w:bidi="ar-SA"/>
              </w:rPr>
            </w:pPr>
            <w:bookmarkStart w:id="19" w:name="_Hlk531439410"/>
            <w:r w:rsidRPr="00106E79">
              <w:rPr>
                <w:rFonts w:ascii="Times New Roman" w:eastAsia="標楷體" w:hAnsi="Times New Roman" w:cs="Times New Roman"/>
                <w:sz w:val="24"/>
                <w:szCs w:val="24"/>
                <w:lang w:val="en-US" w:bidi="ar-SA"/>
              </w:rPr>
              <w:t>A</w:t>
            </w:r>
            <w:r w:rsidR="00772160" w:rsidRPr="00106E79">
              <w:rPr>
                <w:rFonts w:ascii="Times New Roman" w:eastAsia="標楷體" w:hAnsi="Times New Roman" w:cs="Times New Roman"/>
                <w:sz w:val="24"/>
                <w:szCs w:val="24"/>
                <w:lang w:val="en-US" w:bidi="ar-SA"/>
              </w:rPr>
              <w:t>8</w:t>
            </w:r>
          </w:p>
        </w:tc>
        <w:tc>
          <w:tcPr>
            <w:tcW w:w="511" w:type="pct"/>
            <w:tcMar>
              <w:left w:w="0" w:type="dxa"/>
              <w:right w:w="0" w:type="dxa"/>
            </w:tcMar>
          </w:tcPr>
          <w:p w:rsidR="00A46E0A" w:rsidRPr="00106E79" w:rsidRDefault="0064375F">
            <w:pPr>
              <w:keepNext/>
              <w:keepLines/>
              <w:widowControl/>
              <w:adjustRightInd w:val="0"/>
              <w:snapToGrid w:val="0"/>
              <w:ind w:leftChars="-4" w:left="-9" w:right="-47"/>
              <w:jc w:val="both"/>
              <w:rPr>
                <w:rFonts w:ascii="Times New Roman" w:eastAsia="標楷體" w:hAnsi="Times New Roman" w:cs="Times New Roman"/>
                <w:vanish/>
                <w:sz w:val="24"/>
                <w:szCs w:val="24"/>
                <w:lang w:val="en-US" w:bidi="ar-SA"/>
              </w:rPr>
            </w:pPr>
            <w:r w:rsidRPr="00106E79">
              <w:rPr>
                <w:rFonts w:ascii="Times New Roman" w:eastAsia="標楷體" w:hAnsi="Times New Roman" w:cs="Times New Roman"/>
                <w:sz w:val="24"/>
                <w:szCs w:val="24"/>
                <w:lang w:val="en-US" w:bidi="ar-SA"/>
              </w:rPr>
              <w:t>新進工作人員職前訓練</w:t>
            </w:r>
          </w:p>
        </w:tc>
        <w:tc>
          <w:tcPr>
            <w:tcW w:w="913" w:type="pct"/>
            <w:tcMar>
              <w:left w:w="0" w:type="dxa"/>
              <w:right w:w="0" w:type="dxa"/>
            </w:tcMar>
          </w:tcPr>
          <w:p w:rsidR="00A46E0A" w:rsidRPr="0040406A" w:rsidRDefault="0064375F" w:rsidP="00EF0443">
            <w:pPr>
              <w:keepNext/>
              <w:keepLines/>
              <w:widowControl/>
              <w:numPr>
                <w:ilvl w:val="0"/>
                <w:numId w:val="16"/>
              </w:numPr>
              <w:adjustRightInd w:val="0"/>
              <w:snapToGrid w:val="0"/>
              <w:ind w:left="244" w:hanging="244"/>
              <w:jc w:val="both"/>
              <w:rPr>
                <w:rFonts w:ascii="Times New Roman" w:eastAsia="標楷體" w:hAnsi="Times New Roman" w:cs="Times New Roman"/>
                <w:color w:val="000000" w:themeColor="text1"/>
                <w:sz w:val="24"/>
                <w:szCs w:val="24"/>
                <w:lang w:val="en-US" w:bidi="ar-SA"/>
              </w:rPr>
            </w:pPr>
            <w:r w:rsidRPr="0040406A">
              <w:rPr>
                <w:rFonts w:ascii="Times New Roman" w:eastAsia="標楷體" w:hAnsi="Times New Roman" w:cs="Times New Roman"/>
                <w:color w:val="000000" w:themeColor="text1"/>
                <w:sz w:val="24"/>
                <w:szCs w:val="24"/>
                <w:lang w:val="en-US" w:bidi="ar-SA"/>
              </w:rPr>
              <w:t>新進工作人員之職前訓練，應於到職後</w:t>
            </w:r>
            <w:r w:rsidR="00CC07D6">
              <w:rPr>
                <w:rFonts w:ascii="Times New Roman" w:eastAsia="標楷體" w:hAnsi="Times New Roman" w:cs="Times New Roman" w:hint="eastAsia"/>
                <w:color w:val="FF0000"/>
                <w:sz w:val="24"/>
                <w:szCs w:val="24"/>
                <w:lang w:val="en-US" w:bidi="ar-SA"/>
              </w:rPr>
              <w:t>1</w:t>
            </w:r>
            <w:r w:rsidRPr="0040406A">
              <w:rPr>
                <w:rFonts w:ascii="Times New Roman" w:eastAsia="標楷體" w:hAnsi="Times New Roman" w:cs="Times New Roman"/>
                <w:color w:val="FF0000"/>
                <w:sz w:val="24"/>
                <w:szCs w:val="24"/>
                <w:lang w:val="en-US" w:bidi="ar-SA"/>
              </w:rPr>
              <w:t>個月內</w:t>
            </w:r>
            <w:r w:rsidRPr="0040406A">
              <w:rPr>
                <w:rFonts w:ascii="Times New Roman" w:eastAsia="標楷體" w:hAnsi="Times New Roman" w:cs="Times New Roman"/>
                <w:color w:val="000000" w:themeColor="text1"/>
                <w:sz w:val="24"/>
                <w:szCs w:val="24"/>
                <w:lang w:val="en-US" w:bidi="ar-SA"/>
              </w:rPr>
              <w:t>完成。</w:t>
            </w:r>
          </w:p>
          <w:p w:rsidR="00A46E0A" w:rsidRPr="00106E79" w:rsidRDefault="0064375F" w:rsidP="00EF0443">
            <w:pPr>
              <w:keepNext/>
              <w:keepLines/>
              <w:widowControl/>
              <w:numPr>
                <w:ilvl w:val="0"/>
                <w:numId w:val="16"/>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新進工作人員應接受職前訓練，訓練內容應包括：整體環境介紹、工作手冊說明、職業安全衛生教育、感染控制、緊急事件處理及服務項目實地操作等</w:t>
            </w:r>
            <w:r w:rsidR="00C50BFA" w:rsidRPr="00106E79">
              <w:rPr>
                <w:rFonts w:ascii="Times New Roman" w:eastAsia="標楷體" w:hAnsi="Times New Roman" w:cs="Times New Roman" w:hint="eastAsia"/>
                <w:sz w:val="24"/>
                <w:szCs w:val="24"/>
                <w:lang w:val="en-US" w:bidi="ar-SA"/>
              </w:rPr>
              <w:t>，且有相關訓練紀錄</w:t>
            </w:r>
            <w:r w:rsidRPr="00106E79">
              <w:rPr>
                <w:rFonts w:ascii="Times New Roman" w:eastAsia="標楷體" w:hAnsi="Times New Roman" w:cs="Times New Roman"/>
                <w:sz w:val="24"/>
                <w:szCs w:val="24"/>
                <w:lang w:val="en-US" w:bidi="ar-SA"/>
              </w:rPr>
              <w:t>。</w:t>
            </w:r>
          </w:p>
          <w:p w:rsidR="00A46E0A" w:rsidRPr="00106E79" w:rsidRDefault="00A34038" w:rsidP="00EF0443">
            <w:pPr>
              <w:keepNext/>
              <w:keepLines/>
              <w:widowControl/>
              <w:numPr>
                <w:ilvl w:val="0"/>
                <w:numId w:val="16"/>
              </w:numPr>
              <w:adjustRightInd w:val="0"/>
              <w:snapToGrid w:val="0"/>
              <w:ind w:left="244" w:hanging="244"/>
              <w:jc w:val="both"/>
              <w:rPr>
                <w:rFonts w:ascii="Times New Roman" w:eastAsia="標楷體" w:hAnsi="Times New Roman" w:cs="Times New Roman"/>
                <w:b/>
                <w:sz w:val="24"/>
                <w:szCs w:val="24"/>
                <w:lang w:val="en-US" w:bidi="ar-SA"/>
              </w:rPr>
            </w:pPr>
            <w:r w:rsidRPr="00106E79">
              <w:rPr>
                <w:rFonts w:ascii="Times New Roman" w:eastAsia="標楷體" w:hAnsi="Times New Roman"/>
                <w:sz w:val="24"/>
                <w:szCs w:val="24"/>
              </w:rPr>
              <w:t>對於</w:t>
            </w:r>
            <w:r w:rsidRPr="00106E79">
              <w:rPr>
                <w:rFonts w:ascii="Times New Roman" w:eastAsia="標楷體" w:hAnsi="Times New Roman" w:hint="eastAsia"/>
                <w:sz w:val="24"/>
                <w:szCs w:val="24"/>
              </w:rPr>
              <w:t>新進人員</w:t>
            </w:r>
            <w:r w:rsidRPr="00106E79">
              <w:rPr>
                <w:rFonts w:ascii="Times New Roman" w:eastAsia="標楷體" w:hAnsi="Times New Roman"/>
                <w:sz w:val="24"/>
                <w:szCs w:val="24"/>
              </w:rPr>
              <w:t>訓練有效益評量，包含機構適任性考核與受訓人員意見調查或回饋表</w:t>
            </w:r>
            <w:r w:rsidRPr="00106E79">
              <w:rPr>
                <w:rFonts w:ascii="Times New Roman" w:eastAsia="標楷體" w:hAnsi="Times New Roman" w:hint="eastAsia"/>
                <w:sz w:val="24"/>
                <w:szCs w:val="24"/>
              </w:rPr>
              <w:t>。</w:t>
            </w:r>
          </w:p>
        </w:tc>
        <w:tc>
          <w:tcPr>
            <w:tcW w:w="908" w:type="pct"/>
            <w:tcMar>
              <w:left w:w="0" w:type="dxa"/>
              <w:right w:w="0" w:type="dxa"/>
            </w:tcMar>
          </w:tcPr>
          <w:p w:rsidR="00A46E0A" w:rsidRPr="00106E79" w:rsidRDefault="0064375F">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EF0443">
            <w:pPr>
              <w:keepNext/>
              <w:keepLines/>
              <w:numPr>
                <w:ilvl w:val="0"/>
                <w:numId w:val="1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檢閱教育訓練相關課程內容。</w:t>
            </w:r>
          </w:p>
          <w:p w:rsidR="00A46E0A" w:rsidRPr="00106E79" w:rsidRDefault="0064375F" w:rsidP="00EF0443">
            <w:pPr>
              <w:keepNext/>
              <w:keepLines/>
              <w:numPr>
                <w:ilvl w:val="0"/>
                <w:numId w:val="17"/>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檢閱教育訓練相關佐證資料。</w:t>
            </w:r>
          </w:p>
        </w:tc>
        <w:tc>
          <w:tcPr>
            <w:tcW w:w="962" w:type="pct"/>
            <w:tcMar>
              <w:left w:w="0" w:type="dxa"/>
              <w:right w:w="0" w:type="dxa"/>
            </w:tcMar>
          </w:tcPr>
          <w:p w:rsidR="00522D53" w:rsidRPr="00106E79" w:rsidRDefault="00522D53" w:rsidP="00522D53">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Pr="00106E79">
              <w:rPr>
                <w:rFonts w:ascii="Times New Roman" w:eastAsia="標楷體" w:hAnsi="Times New Roman" w:cs="Times New Roman"/>
                <w:sz w:val="24"/>
                <w:szCs w:val="24"/>
                <w:lang w:val="en-US"/>
              </w:rPr>
              <w:t>(</w:t>
            </w:r>
            <w:r w:rsidRPr="00106E79">
              <w:rPr>
                <w:rFonts w:ascii="Times New Roman" w:eastAsia="標楷體" w:hAnsi="Times New Roman" w:cs="Times New Roman" w:hint="eastAsia"/>
                <w:sz w:val="24"/>
                <w:szCs w:val="24"/>
                <w:lang w:val="en-US"/>
              </w:rPr>
              <w:t>4</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lang w:val="en-US"/>
              </w:rPr>
              <w:t>)</w:t>
            </w:r>
          </w:p>
          <w:p w:rsidR="00522D53" w:rsidRPr="00106E79" w:rsidRDefault="00522D53" w:rsidP="00522D53">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Pr="00106E79">
              <w:rPr>
                <w:rFonts w:ascii="Times New Roman" w:eastAsia="標楷體" w:hAnsi="Times New Roman" w:cs="Times New Roman"/>
                <w:sz w:val="24"/>
                <w:szCs w:val="24"/>
                <w:lang w:val="en-US"/>
              </w:rPr>
              <w:t>(2.8</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lang w:val="en-US"/>
              </w:rPr>
              <w:t>)</w:t>
            </w:r>
          </w:p>
          <w:p w:rsidR="00522D53" w:rsidRPr="00106E79" w:rsidRDefault="00522D53" w:rsidP="00522D53">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522D53" w:rsidRPr="00106E79" w:rsidRDefault="00522D53" w:rsidP="00522D53">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Pr="00106E79">
              <w:rPr>
                <w:rFonts w:ascii="Times New Roman" w:eastAsia="標楷體" w:hAnsi="Times New Roman" w:cs="Times New Roman"/>
                <w:sz w:val="24"/>
                <w:szCs w:val="24"/>
              </w:rPr>
              <w:t>少部分符合</w:t>
            </w:r>
            <w:r w:rsidRPr="00106E79">
              <w:rPr>
                <w:rFonts w:ascii="Times New Roman" w:eastAsia="標楷體" w:hAnsi="Times New Roman" w:cs="Times New Roman"/>
                <w:sz w:val="24"/>
                <w:szCs w:val="24"/>
              </w:rPr>
              <w:t>(</w:t>
            </w:r>
            <w:r w:rsidRPr="00106E79">
              <w:rPr>
                <w:rFonts w:ascii="Times New Roman" w:eastAsia="標楷體" w:hAnsi="Times New Roman" w:cs="Times New Roman" w:hint="eastAsia"/>
                <w:sz w:val="24"/>
                <w:szCs w:val="24"/>
              </w:rPr>
              <w:t>1.</w:t>
            </w:r>
            <w:r w:rsidRPr="00106E79">
              <w:rPr>
                <w:rFonts w:ascii="Times New Roman" w:eastAsia="標楷體" w:hAnsi="Times New Roman" w:cs="Times New Roman"/>
                <w:sz w:val="24"/>
                <w:szCs w:val="24"/>
              </w:rPr>
              <w:t>6</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rPr>
              <w:t>)</w:t>
            </w:r>
          </w:p>
          <w:p w:rsidR="00522D53" w:rsidRPr="00106E79" w:rsidRDefault="00522D53" w:rsidP="00522D53">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項不完整</w:t>
            </w:r>
          </w:p>
          <w:p w:rsidR="00A46E0A" w:rsidRPr="00106E79" w:rsidRDefault="00522D53" w:rsidP="00522D53">
            <w:pPr>
              <w:adjustRightInd w:val="0"/>
              <w:snapToGrid w:val="0"/>
              <w:jc w:val="both"/>
              <w:rPr>
                <w:rFonts w:ascii="Times New Roman" w:eastAsia="標楷體" w:hAnsi="Times New Roman" w:cs="Times New Roman"/>
                <w:sz w:val="24"/>
                <w:szCs w:val="24"/>
                <w:highlight w:val="yellow"/>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Pr="00106E79">
              <w:rPr>
                <w:rFonts w:ascii="Times New Roman" w:eastAsia="標楷體" w:hAnsi="Times New Roman" w:cs="Times New Roman"/>
                <w:sz w:val="24"/>
                <w:szCs w:val="24"/>
              </w:rPr>
              <w:t>(0</w:t>
            </w:r>
            <w:r w:rsidRPr="00106E79">
              <w:rPr>
                <w:rFonts w:ascii="Times New Roman" w:eastAsia="標楷體" w:hAnsi="Times New Roman" w:cs="Times New Roman"/>
                <w:sz w:val="24"/>
                <w:szCs w:val="24"/>
              </w:rPr>
              <w:t>分</w:t>
            </w:r>
            <w:r w:rsidRPr="00106E79">
              <w:rPr>
                <w:rFonts w:ascii="Times New Roman" w:eastAsia="標楷體" w:hAnsi="Times New Roman" w:cs="Times New Roman"/>
                <w:sz w:val="24"/>
                <w:szCs w:val="24"/>
              </w:rPr>
              <w:t>)</w:t>
            </w:r>
          </w:p>
        </w:tc>
        <w:tc>
          <w:tcPr>
            <w:tcW w:w="198" w:type="pct"/>
            <w:tcMar>
              <w:left w:w="0" w:type="dxa"/>
              <w:right w:w="0" w:type="dxa"/>
            </w:tcMar>
            <w:vAlign w:val="center"/>
          </w:tcPr>
          <w:p w:rsidR="00A46E0A" w:rsidRPr="00106E79" w:rsidRDefault="00A042BA">
            <w:pPr>
              <w:keepNext/>
              <w:keepLines/>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4</w:t>
            </w:r>
          </w:p>
        </w:tc>
        <w:tc>
          <w:tcPr>
            <w:tcW w:w="721" w:type="pct"/>
            <w:tcMar>
              <w:left w:w="0" w:type="dxa"/>
              <w:right w:w="0" w:type="dxa"/>
            </w:tcMar>
          </w:tcPr>
          <w:p w:rsidR="00A46E0A" w:rsidRPr="00106E79" w:rsidRDefault="0064375F">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整體環境介紹應包括機構本身及機構周邊環境，非僅限服務對象所處環境。</w:t>
            </w:r>
          </w:p>
        </w:tc>
        <w:tc>
          <w:tcPr>
            <w:tcW w:w="558" w:type="pct"/>
            <w:tcMar>
              <w:left w:w="0" w:type="dxa"/>
              <w:right w:w="0" w:type="dxa"/>
            </w:tcMar>
          </w:tcPr>
          <w:p w:rsidR="00A46E0A" w:rsidRPr="00106E79" w:rsidRDefault="0064375F">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透過職前訓練協助新進工作人員盡早熟悉工作內容，以提供專業服務，並符合職業安全衛生法保障工作者安全及健康之意旨。</w:t>
            </w:r>
          </w:p>
        </w:tc>
      </w:tr>
      <w:tr w:rsidR="00F131AC" w:rsidRPr="00106E79" w:rsidTr="00D84755">
        <w:trPr>
          <w:trHeight w:val="3402"/>
          <w:jc w:val="center"/>
        </w:trPr>
        <w:tc>
          <w:tcPr>
            <w:tcW w:w="229" w:type="pct"/>
            <w:tcMar>
              <w:left w:w="0" w:type="dxa"/>
              <w:right w:w="0" w:type="dxa"/>
            </w:tcMar>
          </w:tcPr>
          <w:p w:rsidR="00A46E0A" w:rsidRPr="00106E79" w:rsidRDefault="0064375F" w:rsidP="00772160">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A</w:t>
            </w:r>
            <w:r w:rsidR="00772160" w:rsidRPr="00106E79">
              <w:rPr>
                <w:rFonts w:ascii="Times New Roman" w:eastAsia="標楷體" w:hAnsi="Times New Roman" w:cs="Times New Roman"/>
                <w:sz w:val="24"/>
                <w:szCs w:val="24"/>
                <w:lang w:val="en-US" w:bidi="ar-SA"/>
              </w:rPr>
              <w:t>9</w:t>
            </w:r>
          </w:p>
        </w:tc>
        <w:tc>
          <w:tcPr>
            <w:tcW w:w="511"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業務負責人實際參與行政與照顧品質管理</w:t>
            </w:r>
          </w:p>
        </w:tc>
        <w:tc>
          <w:tcPr>
            <w:tcW w:w="913" w:type="pct"/>
            <w:tcMar>
              <w:left w:w="0" w:type="dxa"/>
              <w:right w:w="0" w:type="dxa"/>
            </w:tcMar>
          </w:tcPr>
          <w:p w:rsidR="00A46E0A" w:rsidRPr="00106E79" w:rsidRDefault="0064375F" w:rsidP="00427101">
            <w:pPr>
              <w:numPr>
                <w:ilvl w:val="0"/>
                <w:numId w:val="18"/>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實際參與行政</w:t>
            </w:r>
            <w:r w:rsidRPr="00106E79">
              <w:rPr>
                <w:rFonts w:ascii="Times New Roman" w:eastAsia="標楷體" w:hAnsi="Times New Roman" w:cs="Times New Roman" w:hint="eastAsia"/>
                <w:sz w:val="24"/>
                <w:szCs w:val="24"/>
                <w:lang w:val="en-US" w:bidi="ar-SA"/>
              </w:rPr>
              <w:t>及</w:t>
            </w:r>
            <w:r w:rsidRPr="00106E79">
              <w:rPr>
                <w:rFonts w:ascii="Times New Roman" w:eastAsia="標楷體" w:hAnsi="Times New Roman" w:cs="Times New Roman"/>
                <w:sz w:val="24"/>
                <w:szCs w:val="24"/>
                <w:lang w:val="en-US" w:bidi="ar-SA"/>
              </w:rPr>
              <w:t>照顧品質管理</w:t>
            </w:r>
            <w:r w:rsidR="003A4D30" w:rsidRPr="00106E79">
              <w:rPr>
                <w:rFonts w:ascii="Times New Roman" w:eastAsia="標楷體" w:hAnsi="Times New Roman" w:cs="Times New Roman" w:hint="eastAsia"/>
                <w:sz w:val="24"/>
                <w:szCs w:val="24"/>
                <w:lang w:val="en-US" w:bidi="ar-SA"/>
              </w:rPr>
              <w:t>相關會議並留有紀錄</w:t>
            </w:r>
            <w:r w:rsidRPr="00106E79">
              <w:rPr>
                <w:rFonts w:ascii="Times New Roman" w:eastAsia="標楷體" w:hAnsi="Times New Roman" w:cs="Times New Roman"/>
                <w:sz w:val="24"/>
                <w:szCs w:val="24"/>
                <w:lang w:val="en-US" w:bidi="ar-SA"/>
              </w:rPr>
              <w:t>。</w:t>
            </w:r>
          </w:p>
          <w:p w:rsidR="00914A08" w:rsidRPr="00106E79" w:rsidRDefault="00914A08" w:rsidP="00427101">
            <w:pPr>
              <w:keepLines/>
              <w:widowControl/>
              <w:numPr>
                <w:ilvl w:val="0"/>
                <w:numId w:val="18"/>
              </w:numPr>
              <w:autoSpaceDE/>
              <w:autoSpaceDN/>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定期</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至少每</w:t>
            </w:r>
            <w:r w:rsidRPr="00106E79">
              <w:rPr>
                <w:rFonts w:ascii="Times New Roman" w:eastAsia="標楷體" w:hAnsi="Times New Roman" w:cs="Times New Roman"/>
                <w:sz w:val="24"/>
                <w:szCs w:val="24"/>
                <w:lang w:val="en-US" w:bidi="ar-SA"/>
              </w:rPr>
              <w:t>3</w:t>
            </w:r>
            <w:r w:rsidRPr="00106E79">
              <w:rPr>
                <w:rFonts w:ascii="Times New Roman" w:eastAsia="標楷體" w:hAnsi="Times New Roman" w:cs="Times New Roman" w:hint="eastAsia"/>
                <w:sz w:val="24"/>
                <w:szCs w:val="24"/>
                <w:lang w:val="en-US" w:bidi="ar-SA"/>
              </w:rPr>
              <w:t>個月</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召開機構內部服務品質相關會議，與會人員應包含實際執行服務工作人員及管理人員。</w:t>
            </w:r>
          </w:p>
          <w:p w:rsidR="003A4D30" w:rsidRPr="00106E79" w:rsidRDefault="003A4D30" w:rsidP="00427101">
            <w:pPr>
              <w:numPr>
                <w:ilvl w:val="0"/>
                <w:numId w:val="18"/>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會議討論應包含提升服務品質及工作改善等內容</w:t>
            </w:r>
            <w:r w:rsidRPr="00106E79">
              <w:rPr>
                <w:rFonts w:ascii="Times New Roman" w:eastAsia="標楷體" w:hAnsi="Times New Roman" w:cs="Times New Roman" w:hint="eastAsia"/>
                <w:sz w:val="24"/>
                <w:szCs w:val="24"/>
                <w:lang w:val="en-US" w:bidi="ar-SA"/>
              </w:rPr>
              <w:t>，並根據會議提</w:t>
            </w:r>
            <w:r w:rsidRPr="00106E79">
              <w:rPr>
                <w:rFonts w:ascii="Times New Roman" w:eastAsia="標楷體" w:hAnsi="Times New Roman" w:cs="Times New Roman"/>
                <w:sz w:val="24"/>
                <w:szCs w:val="24"/>
                <w:lang w:val="en-US" w:bidi="ar-SA"/>
              </w:rPr>
              <w:t>出機構經營管理問題及解決策略。</w:t>
            </w:r>
          </w:p>
          <w:p w:rsidR="00914A08" w:rsidRPr="00106E79" w:rsidRDefault="00914A08" w:rsidP="00427101">
            <w:pPr>
              <w:numPr>
                <w:ilvl w:val="0"/>
                <w:numId w:val="18"/>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會議決議事項須有執行及追蹤管考制度，確實執行並留有相關紀錄。</w:t>
            </w:r>
          </w:p>
        </w:tc>
        <w:tc>
          <w:tcPr>
            <w:tcW w:w="90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FB559C" w:rsidRPr="00FB559C" w:rsidRDefault="0064375F" w:rsidP="00FB559C">
            <w:pPr>
              <w:pStyle w:val="af1"/>
              <w:numPr>
                <w:ilvl w:val="0"/>
                <w:numId w:val="19"/>
              </w:numPr>
              <w:ind w:leftChars="0"/>
              <w:rPr>
                <w:rFonts w:ascii="Times New Roman" w:eastAsia="標楷體" w:hAnsi="Times New Roman" w:cs="Times New Roman"/>
                <w:color w:val="FF0000"/>
                <w:kern w:val="2"/>
                <w:sz w:val="24"/>
                <w:lang w:val="en-US" w:bidi="ar-SA"/>
              </w:rPr>
            </w:pPr>
            <w:r w:rsidRPr="00FB559C">
              <w:rPr>
                <w:rFonts w:ascii="Times New Roman" w:eastAsia="標楷體" w:hAnsi="Times New Roman" w:cs="Times New Roman" w:hint="eastAsia"/>
                <w:sz w:val="24"/>
                <w:szCs w:val="24"/>
                <w:lang w:val="en-US" w:bidi="ar-SA"/>
              </w:rPr>
              <w:t>業務負責人親自簡報與詢答</w:t>
            </w:r>
            <w:r w:rsidR="00453B10" w:rsidRPr="00FB559C">
              <w:rPr>
                <w:rFonts w:ascii="Times New Roman" w:eastAsia="標楷體" w:hAnsi="Times New Roman" w:cs="Times New Roman"/>
                <w:color w:val="FF0000"/>
                <w:kern w:val="2"/>
                <w:sz w:val="24"/>
                <w:lang w:val="en-US" w:bidi="ar-SA"/>
              </w:rPr>
              <w:t>，</w:t>
            </w:r>
            <w:r w:rsidR="00FB559C" w:rsidRPr="00FB559C">
              <w:rPr>
                <w:rFonts w:ascii="Times New Roman" w:eastAsia="標楷體" w:hAnsi="Times New Roman" w:cs="Times New Roman"/>
                <w:color w:val="FF0000"/>
                <w:kern w:val="2"/>
                <w:sz w:val="24"/>
                <w:lang w:val="en-US" w:bidi="ar-SA"/>
              </w:rPr>
              <w:t>非由業務負責人親自簡報與詢答，則該指標為完全不符合，以</w:t>
            </w:r>
            <w:r w:rsidR="00FB559C" w:rsidRPr="00FB559C">
              <w:rPr>
                <w:rFonts w:ascii="Times New Roman" w:eastAsia="標楷體" w:hAnsi="Times New Roman" w:cs="Times New Roman"/>
                <w:color w:val="FF0000"/>
                <w:kern w:val="2"/>
                <w:sz w:val="24"/>
                <w:lang w:val="en-US" w:bidi="ar-SA"/>
              </w:rPr>
              <w:t>0</w:t>
            </w:r>
            <w:r w:rsidR="00FB559C" w:rsidRPr="00FB559C">
              <w:rPr>
                <w:rFonts w:ascii="Times New Roman" w:eastAsia="標楷體" w:hAnsi="Times New Roman" w:cs="Times New Roman"/>
                <w:color w:val="FF0000"/>
                <w:kern w:val="2"/>
                <w:sz w:val="24"/>
                <w:lang w:val="en-US" w:bidi="ar-SA"/>
              </w:rPr>
              <w:t>分計算。</w:t>
            </w:r>
          </w:p>
          <w:p w:rsidR="00A46E0A" w:rsidRPr="00106E79"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與業務負責人訪談，瞭解其對機構之行政與照護品質管理情形熟稔程度，例如參與相關會議討論或具有決策權。</w:t>
            </w:r>
          </w:p>
          <w:p w:rsidR="00A46E0A" w:rsidRPr="00106E79" w:rsidRDefault="0064375F" w:rsidP="00EF0443">
            <w:pPr>
              <w:numPr>
                <w:ilvl w:val="0"/>
                <w:numId w:val="19"/>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與業務負責人訪談，瞭解其對機構現場及經營管理相關問題熟稔情形</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例如獲知機構營運相關報表</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w:t>
            </w:r>
          </w:p>
        </w:tc>
        <w:tc>
          <w:tcPr>
            <w:tcW w:w="962" w:type="pct"/>
            <w:tcMar>
              <w:left w:w="0" w:type="dxa"/>
              <w:right w:w="0" w:type="dxa"/>
            </w:tcMar>
          </w:tcPr>
          <w:p w:rsidR="007F5106" w:rsidRPr="00106E79" w:rsidRDefault="007F5106" w:rsidP="007F5106">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0A5D08" w:rsidRPr="00106E79">
              <w:rPr>
                <w:rFonts w:ascii="Times New Roman" w:eastAsia="標楷體" w:hAnsi="Times New Roman" w:cs="Times New Roman"/>
                <w:sz w:val="24"/>
                <w:szCs w:val="24"/>
                <w:lang w:val="en-US"/>
              </w:rPr>
              <w:t>(</w:t>
            </w:r>
            <w:r w:rsidR="000A5D08" w:rsidRPr="00106E79">
              <w:rPr>
                <w:rFonts w:ascii="Times New Roman" w:eastAsia="標楷體" w:hAnsi="Times New Roman" w:cs="Times New Roman" w:hint="eastAsia"/>
                <w:sz w:val="24"/>
                <w:szCs w:val="24"/>
                <w:lang w:val="en-US"/>
              </w:rPr>
              <w:t>5</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7F5106" w:rsidRPr="00106E79" w:rsidRDefault="007F5106" w:rsidP="007F5106">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0A5D08" w:rsidRPr="00106E79">
              <w:rPr>
                <w:rFonts w:ascii="Times New Roman" w:eastAsia="標楷體" w:hAnsi="Times New Roman" w:cs="Times New Roman"/>
                <w:sz w:val="24"/>
                <w:szCs w:val="24"/>
                <w:lang w:val="en-US"/>
              </w:rPr>
              <w:t>(</w:t>
            </w:r>
            <w:r w:rsidR="000A5D08" w:rsidRPr="00106E79">
              <w:rPr>
                <w:rFonts w:ascii="Times New Roman" w:eastAsia="標楷體" w:hAnsi="Times New Roman" w:cs="Times New Roman" w:hint="eastAsia"/>
                <w:sz w:val="24"/>
                <w:szCs w:val="24"/>
                <w:lang w:val="en-US"/>
              </w:rPr>
              <w:t>4.25</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7F5106" w:rsidRPr="00106E79" w:rsidRDefault="00F131AC" w:rsidP="007F5106">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7F5106" w:rsidRPr="00106E79">
              <w:rPr>
                <w:rFonts w:ascii="Times New Roman" w:eastAsia="標楷體" w:hAnsi="Times New Roman" w:cs="Times New Roman" w:hint="eastAsia"/>
                <w:b/>
                <w:szCs w:val="24"/>
              </w:rPr>
              <w:t>3</w:t>
            </w:r>
            <w:r w:rsidR="007F5106" w:rsidRPr="00106E79">
              <w:rPr>
                <w:rFonts w:ascii="Times New Roman" w:eastAsia="標楷體" w:hAnsi="Times New Roman" w:cs="Times New Roman" w:hint="eastAsia"/>
                <w:b/>
                <w:szCs w:val="24"/>
              </w:rPr>
              <w:t>項完全符合，</w:t>
            </w:r>
            <w:r w:rsidR="007F5106" w:rsidRPr="00106E79">
              <w:rPr>
                <w:rFonts w:ascii="Times New Roman" w:eastAsia="標楷體" w:hAnsi="Times New Roman" w:cs="Times New Roman" w:hint="eastAsia"/>
                <w:b/>
                <w:szCs w:val="24"/>
              </w:rPr>
              <w:t>1</w:t>
            </w:r>
            <w:r w:rsidR="007F5106" w:rsidRPr="00106E79">
              <w:rPr>
                <w:rFonts w:ascii="Times New Roman" w:eastAsia="標楷體" w:hAnsi="Times New Roman" w:cs="Times New Roman" w:hint="eastAsia"/>
                <w:b/>
                <w:szCs w:val="24"/>
              </w:rPr>
              <w:t>項不完整</w:t>
            </w:r>
          </w:p>
          <w:p w:rsidR="007F5106" w:rsidRPr="00106E79" w:rsidRDefault="007F5106" w:rsidP="007F5106">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Pr="00106E79">
              <w:rPr>
                <w:rFonts w:ascii="Times New Roman" w:eastAsia="標楷體" w:hAnsi="Times New Roman" w:cs="Times New Roman"/>
                <w:sz w:val="24"/>
                <w:szCs w:val="24"/>
              </w:rPr>
              <w:t>部分符合</w:t>
            </w:r>
            <w:r w:rsidR="000A5D08" w:rsidRPr="00106E79">
              <w:rPr>
                <w:rFonts w:ascii="Times New Roman" w:eastAsia="標楷體" w:hAnsi="Times New Roman" w:cs="Times New Roman"/>
                <w:sz w:val="24"/>
                <w:szCs w:val="24"/>
              </w:rPr>
              <w:t>(</w:t>
            </w:r>
            <w:r w:rsidR="000A5D08" w:rsidRPr="00106E79">
              <w:rPr>
                <w:rFonts w:ascii="Times New Roman" w:eastAsia="標楷體" w:hAnsi="Times New Roman" w:cs="Times New Roman" w:hint="eastAsia"/>
                <w:sz w:val="24"/>
                <w:szCs w:val="24"/>
              </w:rPr>
              <w:t>3.5</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rPr>
              <w:t>)</w:t>
            </w:r>
          </w:p>
          <w:p w:rsidR="007F5106" w:rsidRPr="00106E79" w:rsidRDefault="00F131AC" w:rsidP="007F5106">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7F5106" w:rsidRPr="00106E79">
              <w:rPr>
                <w:rFonts w:ascii="Times New Roman" w:eastAsia="標楷體" w:hAnsi="Times New Roman" w:cs="Times New Roman" w:hint="eastAsia"/>
                <w:b/>
                <w:szCs w:val="24"/>
              </w:rPr>
              <w:t>符合</w:t>
            </w:r>
            <w:r w:rsidR="007F5106" w:rsidRPr="00106E79">
              <w:rPr>
                <w:rFonts w:ascii="Times New Roman" w:eastAsia="標楷體" w:hAnsi="Times New Roman" w:cs="Times New Roman" w:hint="eastAsia"/>
                <w:b/>
                <w:szCs w:val="24"/>
              </w:rPr>
              <w:t>2</w:t>
            </w:r>
            <w:r w:rsidR="007F5106" w:rsidRPr="00106E79">
              <w:rPr>
                <w:rFonts w:ascii="Times New Roman" w:eastAsia="標楷體" w:hAnsi="Times New Roman" w:cs="Times New Roman" w:hint="eastAsia"/>
                <w:b/>
                <w:szCs w:val="24"/>
              </w:rPr>
              <w:t>項，</w:t>
            </w:r>
            <w:r w:rsidR="007F5106" w:rsidRPr="00106E79">
              <w:rPr>
                <w:rFonts w:ascii="Times New Roman" w:eastAsia="標楷體" w:hAnsi="Times New Roman" w:cs="Times New Roman"/>
                <w:b/>
                <w:szCs w:val="24"/>
              </w:rPr>
              <w:t>2</w:t>
            </w:r>
            <w:r w:rsidR="007F5106" w:rsidRPr="00106E79">
              <w:rPr>
                <w:rFonts w:ascii="Times New Roman" w:eastAsia="標楷體" w:hAnsi="Times New Roman" w:cs="Times New Roman" w:hint="eastAsia"/>
                <w:b/>
                <w:szCs w:val="24"/>
              </w:rPr>
              <w:t>項不完整</w:t>
            </w:r>
          </w:p>
          <w:p w:rsidR="007F5106" w:rsidRPr="00106E79" w:rsidRDefault="007F5106" w:rsidP="007F5106">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少部分符合</w:t>
            </w:r>
            <w:r w:rsidR="000A5D08" w:rsidRPr="00106E79">
              <w:rPr>
                <w:rFonts w:ascii="Times New Roman" w:eastAsia="標楷體" w:hAnsi="Times New Roman" w:cs="Times New Roman"/>
                <w:sz w:val="24"/>
                <w:szCs w:val="24"/>
              </w:rPr>
              <w:t>(</w:t>
            </w:r>
            <w:r w:rsidR="000A5D08" w:rsidRPr="00106E79">
              <w:rPr>
                <w:rFonts w:ascii="Times New Roman" w:eastAsia="標楷體" w:hAnsi="Times New Roman" w:cs="Times New Roman" w:hint="eastAsia"/>
                <w:sz w:val="24"/>
                <w:szCs w:val="24"/>
              </w:rPr>
              <w:t>1.5</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rPr>
              <w:t>)</w:t>
            </w:r>
          </w:p>
          <w:p w:rsidR="007F5106" w:rsidRPr="00106E79" w:rsidRDefault="007F5106" w:rsidP="007F5106">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只符合</w:t>
            </w:r>
            <w:r w:rsidRPr="00106E79">
              <w:rPr>
                <w:rFonts w:ascii="Times New Roman" w:eastAsia="標楷體" w:hAnsi="Times New Roman" w:cs="Times New Roman"/>
                <w:b/>
                <w:szCs w:val="24"/>
              </w:rPr>
              <w:t>1</w:t>
            </w:r>
            <w:r w:rsidRPr="00106E79">
              <w:rPr>
                <w:rFonts w:ascii="Times New Roman" w:eastAsia="標楷體" w:hAnsi="Times New Roman" w:cs="Times New Roman" w:hint="eastAsia"/>
                <w:b/>
                <w:szCs w:val="24"/>
              </w:rPr>
              <w:t>項，</w:t>
            </w:r>
            <w:r w:rsidRPr="00106E79">
              <w:rPr>
                <w:rFonts w:ascii="Times New Roman" w:eastAsia="標楷體" w:hAnsi="Times New Roman" w:cs="Times New Roman"/>
                <w:b/>
                <w:szCs w:val="24"/>
              </w:rPr>
              <w:t>3</w:t>
            </w:r>
            <w:r w:rsidRPr="00106E79">
              <w:rPr>
                <w:rFonts w:ascii="Times New Roman" w:eastAsia="標楷體" w:hAnsi="Times New Roman" w:cs="Times New Roman" w:hint="eastAsia"/>
                <w:b/>
                <w:szCs w:val="24"/>
              </w:rPr>
              <w:t>項不完整</w:t>
            </w:r>
          </w:p>
          <w:p w:rsidR="00A46E0A" w:rsidRPr="00106E79" w:rsidRDefault="007F5106">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E</w:t>
            </w:r>
            <w:r w:rsidRPr="00106E79">
              <w:rPr>
                <w:rFonts w:ascii="Times New Roman" w:eastAsia="標楷體" w:hAnsi="Times New Roman" w:cs="Times New Roman"/>
                <w:sz w:val="24"/>
                <w:szCs w:val="24"/>
              </w:rPr>
              <w:t>完全不符合</w:t>
            </w:r>
            <w:r w:rsidR="000A5D08" w:rsidRPr="00106E79">
              <w:rPr>
                <w:rFonts w:ascii="Times New Roman" w:eastAsia="標楷體" w:hAnsi="Times New Roman" w:cs="Times New Roman"/>
                <w:sz w:val="24"/>
                <w:szCs w:val="24"/>
              </w:rPr>
              <w:t>(0</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rPr>
              <w:t>)</w:t>
            </w:r>
          </w:p>
        </w:tc>
        <w:tc>
          <w:tcPr>
            <w:tcW w:w="198" w:type="pct"/>
            <w:tcMar>
              <w:left w:w="0" w:type="dxa"/>
              <w:right w:w="0" w:type="dxa"/>
            </w:tcMar>
            <w:vAlign w:val="center"/>
          </w:tcPr>
          <w:p w:rsidR="00A46E0A" w:rsidRPr="00106E79" w:rsidRDefault="00A042BA">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5</w:t>
            </w:r>
          </w:p>
        </w:tc>
        <w:tc>
          <w:tcPr>
            <w:tcW w:w="721" w:type="pct"/>
            <w:tcMar>
              <w:left w:w="0" w:type="dxa"/>
              <w:right w:w="0" w:type="dxa"/>
            </w:tcMar>
          </w:tcPr>
          <w:p w:rsidR="00A46E0A" w:rsidRPr="00106E79" w:rsidRDefault="00A46E0A">
            <w:pPr>
              <w:adjustRightInd w:val="0"/>
              <w:snapToGrid w:val="0"/>
              <w:jc w:val="both"/>
              <w:rPr>
                <w:rFonts w:ascii="Times New Roman" w:eastAsia="標楷體" w:hAnsi="Times New Roman" w:cs="Times New Roman"/>
                <w:sz w:val="24"/>
                <w:szCs w:val="24"/>
                <w:lang w:val="en-US" w:bidi="ar-SA"/>
              </w:rPr>
            </w:pPr>
          </w:p>
        </w:tc>
        <w:tc>
          <w:tcPr>
            <w:tcW w:w="558"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了解負責人確實參與機構管理。</w:t>
            </w:r>
          </w:p>
        </w:tc>
      </w:tr>
      <w:tr w:rsidR="00F131AC" w:rsidRPr="00106E79" w:rsidTr="00D84755">
        <w:trPr>
          <w:trHeight w:val="3402"/>
          <w:jc w:val="center"/>
        </w:trPr>
        <w:tc>
          <w:tcPr>
            <w:tcW w:w="229" w:type="pct"/>
            <w:tcMar>
              <w:left w:w="0" w:type="dxa"/>
              <w:right w:w="0" w:type="dxa"/>
            </w:tcMar>
          </w:tcPr>
          <w:p w:rsidR="00A46E0A" w:rsidRPr="00106E79" w:rsidRDefault="00772160" w:rsidP="00A042BA">
            <w:pPr>
              <w:adjustRightInd w:val="0"/>
              <w:snapToGrid w:val="0"/>
              <w:jc w:val="center"/>
              <w:rPr>
                <w:rFonts w:eastAsia="標楷體" w:hint="eastAsia"/>
                <w:lang w:val="en-US" w:bidi="ar-SA"/>
              </w:rPr>
            </w:pPr>
            <w:r w:rsidRPr="00106E79">
              <w:rPr>
                <w:rFonts w:ascii="Times New Roman" w:eastAsia="標楷體" w:hAnsi="Times New Roman" w:cs="Times New Roman"/>
                <w:sz w:val="24"/>
                <w:szCs w:val="24"/>
                <w:lang w:val="en-US" w:bidi="ar-SA"/>
              </w:rPr>
              <w:t>A1</w:t>
            </w:r>
            <w:r w:rsidRPr="00106E79">
              <w:rPr>
                <w:rFonts w:ascii="Times New Roman" w:eastAsia="標楷體" w:hAnsi="Times New Roman" w:cs="Times New Roman" w:hint="eastAsia"/>
                <w:sz w:val="24"/>
                <w:szCs w:val="24"/>
                <w:lang w:val="en-US" w:bidi="ar-SA"/>
              </w:rPr>
              <w:t>0</w:t>
            </w:r>
          </w:p>
        </w:tc>
        <w:tc>
          <w:tcPr>
            <w:tcW w:w="511" w:type="pct"/>
            <w:tcMar>
              <w:left w:w="0" w:type="dxa"/>
              <w:right w:w="0" w:type="dxa"/>
            </w:tcMar>
          </w:tcPr>
          <w:p w:rsidR="00A46E0A" w:rsidRPr="00106E79" w:rsidRDefault="0064375F" w:rsidP="00A44166">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訂定照顧服務員</w:t>
            </w:r>
            <w:r w:rsidR="00A44166" w:rsidRPr="00106E79">
              <w:rPr>
                <w:rFonts w:ascii="Times New Roman" w:eastAsia="標楷體" w:hAnsi="Times New Roman" w:cs="Times New Roman"/>
                <w:sz w:val="24"/>
                <w:szCs w:val="24"/>
                <w:lang w:val="en-US" w:bidi="ar-SA"/>
              </w:rPr>
              <w:t>派案管理</w:t>
            </w:r>
            <w:r w:rsidRPr="00106E79">
              <w:rPr>
                <w:rFonts w:ascii="Times New Roman" w:eastAsia="標楷體" w:hAnsi="Times New Roman" w:cs="Times New Roman"/>
                <w:sz w:val="24"/>
                <w:szCs w:val="24"/>
                <w:lang w:val="en-US" w:bidi="ar-SA"/>
              </w:rPr>
              <w:t>機制</w:t>
            </w:r>
          </w:p>
        </w:tc>
        <w:tc>
          <w:tcPr>
            <w:tcW w:w="913" w:type="pct"/>
            <w:tcMar>
              <w:left w:w="0" w:type="dxa"/>
              <w:right w:w="0" w:type="dxa"/>
            </w:tcMar>
          </w:tcPr>
          <w:p w:rsidR="00A46E0A" w:rsidRPr="00106E79" w:rsidRDefault="0064375F" w:rsidP="007F3131">
            <w:pPr>
              <w:keepLines/>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訂有合理之照顧服務員派案</w:t>
            </w:r>
            <w:r w:rsidR="00A44166" w:rsidRPr="00106E79">
              <w:rPr>
                <w:rFonts w:ascii="Times New Roman" w:eastAsia="標楷體" w:hAnsi="Times New Roman" w:cs="Times New Roman"/>
                <w:sz w:val="24"/>
                <w:szCs w:val="24"/>
                <w:lang w:val="en-US" w:bidi="ar-SA"/>
              </w:rPr>
              <w:t>的管理</w:t>
            </w:r>
            <w:r w:rsidRPr="00106E79">
              <w:rPr>
                <w:rFonts w:ascii="Times New Roman" w:eastAsia="標楷體" w:hAnsi="Times New Roman" w:cs="Times New Roman" w:hint="eastAsia"/>
                <w:sz w:val="24"/>
                <w:szCs w:val="24"/>
                <w:lang w:val="en-US" w:bidi="ar-SA"/>
              </w:rPr>
              <w:t>機制。</w:t>
            </w:r>
          </w:p>
        </w:tc>
        <w:tc>
          <w:tcPr>
            <w:tcW w:w="908"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427101">
            <w:pPr>
              <w:keepLines/>
              <w:numPr>
                <w:ilvl w:val="0"/>
                <w:numId w:val="20"/>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檢閱機構之派案</w:t>
            </w:r>
            <w:r w:rsidR="00512C72" w:rsidRPr="00106E79">
              <w:rPr>
                <w:rFonts w:ascii="Times New Roman" w:eastAsia="標楷體" w:hAnsi="Times New Roman" w:cs="Times New Roman"/>
                <w:sz w:val="24"/>
                <w:szCs w:val="24"/>
                <w:lang w:val="en-US" w:bidi="ar-SA"/>
              </w:rPr>
              <w:t>管理</w:t>
            </w:r>
            <w:r w:rsidRPr="00106E79">
              <w:rPr>
                <w:rFonts w:ascii="Times New Roman" w:eastAsia="標楷體" w:hAnsi="Times New Roman" w:cs="Times New Roman"/>
                <w:sz w:val="24"/>
                <w:szCs w:val="24"/>
                <w:lang w:val="en-US" w:bidi="ar-SA"/>
              </w:rPr>
              <w:t>機制內容</w:t>
            </w:r>
            <w:r w:rsidR="00512C72" w:rsidRPr="00106E79">
              <w:rPr>
                <w:rFonts w:ascii="Times New Roman" w:eastAsia="標楷體" w:hAnsi="Times New Roman" w:cs="Times New Roman"/>
                <w:sz w:val="24"/>
                <w:szCs w:val="24"/>
                <w:lang w:val="en-US" w:bidi="ar-SA"/>
              </w:rPr>
              <w:t>及相關佐證資料</w:t>
            </w:r>
            <w:r w:rsidRPr="00106E79">
              <w:rPr>
                <w:rFonts w:ascii="Times New Roman" w:eastAsia="標楷體" w:hAnsi="Times New Roman" w:cs="Times New Roman"/>
                <w:sz w:val="24"/>
                <w:szCs w:val="24"/>
                <w:lang w:val="en-US" w:bidi="ar-SA"/>
              </w:rPr>
              <w:t>。</w:t>
            </w:r>
          </w:p>
          <w:p w:rsidR="00A46E0A" w:rsidRPr="00106E79" w:rsidRDefault="0064375F" w:rsidP="00427101">
            <w:pPr>
              <w:keepLines/>
              <w:numPr>
                <w:ilvl w:val="0"/>
                <w:numId w:val="20"/>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與業務負責人訪談，瞭解有關照顧服務員</w:t>
            </w:r>
            <w:r w:rsidR="001965AF" w:rsidRPr="00106E79">
              <w:rPr>
                <w:rFonts w:ascii="Times New Roman" w:eastAsia="標楷體" w:hAnsi="Times New Roman" w:cs="Times New Roman"/>
                <w:sz w:val="24"/>
                <w:szCs w:val="24"/>
                <w:lang w:val="en-US" w:bidi="ar-SA"/>
              </w:rPr>
              <w:t>派案</w:t>
            </w:r>
            <w:r w:rsidRPr="00106E79">
              <w:rPr>
                <w:rFonts w:ascii="Times New Roman" w:eastAsia="標楷體" w:hAnsi="Times New Roman" w:cs="Times New Roman"/>
                <w:sz w:val="24"/>
                <w:szCs w:val="24"/>
                <w:lang w:val="en-US" w:bidi="ar-SA"/>
              </w:rPr>
              <w:t>及管理情形。</w:t>
            </w:r>
          </w:p>
        </w:tc>
        <w:tc>
          <w:tcPr>
            <w:tcW w:w="962" w:type="pct"/>
            <w:tcMar>
              <w:left w:w="0" w:type="dxa"/>
              <w:right w:w="0" w:type="dxa"/>
            </w:tcMar>
          </w:tcPr>
          <w:p w:rsidR="007F5106" w:rsidRPr="00106E79" w:rsidRDefault="007F5106" w:rsidP="007F5106">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0A5D08" w:rsidRPr="00106E79">
              <w:rPr>
                <w:rFonts w:ascii="Times New Roman" w:eastAsia="標楷體" w:hAnsi="Times New Roman" w:cs="Times New Roman"/>
                <w:sz w:val="24"/>
                <w:szCs w:val="24"/>
                <w:lang w:val="en-US"/>
              </w:rPr>
              <w:t>(</w:t>
            </w:r>
            <w:r w:rsidR="000A5D08" w:rsidRPr="00106E79">
              <w:rPr>
                <w:rFonts w:ascii="Times New Roman" w:eastAsia="標楷體" w:hAnsi="Times New Roman" w:cs="Times New Roman" w:hint="eastAsia"/>
                <w:sz w:val="24"/>
                <w:szCs w:val="24"/>
                <w:lang w:val="en-US"/>
              </w:rPr>
              <w:t>6</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7F5106" w:rsidRPr="00106E79" w:rsidRDefault="007F5106" w:rsidP="007F5106">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部分符合</w:t>
            </w:r>
            <w:r w:rsidR="000A5D08" w:rsidRPr="00106E79">
              <w:rPr>
                <w:rFonts w:ascii="Times New Roman" w:eastAsia="標楷體" w:hAnsi="Times New Roman" w:cs="Times New Roman"/>
                <w:sz w:val="24"/>
                <w:szCs w:val="24"/>
                <w:lang w:val="en-US"/>
              </w:rPr>
              <w:t>(</w:t>
            </w:r>
            <w:r w:rsidR="000A5D08" w:rsidRPr="00106E79">
              <w:rPr>
                <w:rFonts w:ascii="Times New Roman" w:eastAsia="標楷體" w:hAnsi="Times New Roman" w:cs="Times New Roman" w:hint="eastAsia"/>
                <w:sz w:val="24"/>
                <w:szCs w:val="24"/>
                <w:lang w:val="en-US"/>
              </w:rPr>
              <w:t>4.2</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lang w:val="en-US"/>
              </w:rPr>
              <w:t>)</w:t>
            </w:r>
          </w:p>
          <w:p w:rsidR="007F5106" w:rsidRPr="00106E79" w:rsidRDefault="007F5106" w:rsidP="007F5106">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C</w:t>
            </w:r>
            <w:r w:rsidRPr="00106E79">
              <w:rPr>
                <w:rFonts w:ascii="Times New Roman" w:eastAsia="標楷體" w:hAnsi="Times New Roman" w:cs="Times New Roman"/>
                <w:sz w:val="24"/>
                <w:szCs w:val="24"/>
              </w:rPr>
              <w:t>完全不符合</w:t>
            </w:r>
            <w:r w:rsidR="000A5D08" w:rsidRPr="00106E79">
              <w:rPr>
                <w:rFonts w:ascii="Times New Roman" w:eastAsia="標楷體" w:hAnsi="Times New Roman" w:cs="Times New Roman"/>
                <w:sz w:val="24"/>
                <w:szCs w:val="24"/>
              </w:rPr>
              <w:t>(0</w:t>
            </w:r>
            <w:r w:rsidR="000A5D08" w:rsidRPr="00106E79">
              <w:rPr>
                <w:rFonts w:ascii="Times New Roman" w:eastAsia="標楷體" w:hAnsi="Times New Roman" w:cs="Times New Roman"/>
                <w:sz w:val="24"/>
                <w:szCs w:val="24"/>
              </w:rPr>
              <w:t>分</w:t>
            </w:r>
            <w:r w:rsidR="000A5D08" w:rsidRPr="00106E79">
              <w:rPr>
                <w:rFonts w:ascii="Times New Roman" w:eastAsia="標楷體" w:hAnsi="Times New Roman" w:cs="Times New Roman"/>
                <w:sz w:val="24"/>
                <w:szCs w:val="24"/>
              </w:rPr>
              <w:t>)</w:t>
            </w:r>
          </w:p>
          <w:p w:rsidR="00A46E0A" w:rsidRPr="00106E79" w:rsidRDefault="00A46E0A">
            <w:pPr>
              <w:keepLines/>
              <w:adjustRightInd w:val="0"/>
              <w:snapToGrid w:val="0"/>
              <w:jc w:val="both"/>
              <w:rPr>
                <w:rFonts w:ascii="Times New Roman" w:eastAsia="標楷體" w:hAnsi="Times New Roman" w:cs="Times New Roman"/>
                <w:sz w:val="24"/>
                <w:szCs w:val="24"/>
                <w:lang w:val="en-US" w:bidi="ar-SA"/>
              </w:rPr>
            </w:pPr>
          </w:p>
        </w:tc>
        <w:tc>
          <w:tcPr>
            <w:tcW w:w="198" w:type="pct"/>
            <w:tcMar>
              <w:left w:w="0" w:type="dxa"/>
              <w:right w:w="0" w:type="dxa"/>
            </w:tcMar>
            <w:vAlign w:val="center"/>
          </w:tcPr>
          <w:p w:rsidR="00A46E0A" w:rsidRPr="00106E79" w:rsidRDefault="00A042BA">
            <w:pPr>
              <w:keepLines/>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6</w:t>
            </w:r>
          </w:p>
        </w:tc>
        <w:tc>
          <w:tcPr>
            <w:tcW w:w="721"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派案機制之合理性，例如可依據個別服務對象之照顧需求及照顧難易度訂定服務提供時間。</w:t>
            </w:r>
          </w:p>
        </w:tc>
        <w:tc>
          <w:tcPr>
            <w:tcW w:w="558" w:type="pct"/>
            <w:tcMar>
              <w:left w:w="0" w:type="dxa"/>
              <w:right w:w="0" w:type="dxa"/>
            </w:tcMar>
          </w:tcPr>
          <w:p w:rsidR="00A46E0A" w:rsidRPr="00106E79" w:rsidRDefault="00A46E0A">
            <w:pPr>
              <w:keepLines/>
              <w:adjustRightInd w:val="0"/>
              <w:snapToGrid w:val="0"/>
              <w:jc w:val="both"/>
              <w:rPr>
                <w:rFonts w:ascii="Times New Roman" w:eastAsia="標楷體" w:hAnsi="Times New Roman" w:cs="Times New Roman"/>
                <w:sz w:val="24"/>
                <w:szCs w:val="24"/>
                <w:lang w:val="en-US" w:bidi="ar-SA"/>
              </w:rPr>
            </w:pPr>
          </w:p>
        </w:tc>
      </w:tr>
      <w:bookmarkEnd w:id="19"/>
    </w:tbl>
    <w:p w:rsidR="00A46E0A" w:rsidRPr="00106E79" w:rsidRDefault="00F131AC" w:rsidP="00F131AC">
      <w:pPr>
        <w:spacing w:beforeLines="50" w:before="180"/>
        <w:rPr>
          <w:rFonts w:ascii="Times New Roman" w:eastAsia="標楷體" w:hAnsi="Times New Roman" w:cs="Times New Roman"/>
          <w:b/>
          <w:sz w:val="32"/>
          <w:szCs w:val="32"/>
          <w:lang w:val="en-US" w:bidi="ar-SA"/>
        </w:rPr>
      </w:pPr>
      <w:r w:rsidRPr="00106E79">
        <w:rPr>
          <w:rFonts w:ascii="Times New Roman" w:eastAsia="標楷體" w:hAnsi="Times New Roman" w:cs="Times New Roman"/>
          <w:b/>
          <w:sz w:val="32"/>
          <w:szCs w:val="32"/>
          <w:lang w:val="en-US" w:bidi="ar-SA"/>
        </w:rPr>
        <w:br w:type="page"/>
      </w:r>
      <w:r w:rsidR="0064375F" w:rsidRPr="00106E79">
        <w:rPr>
          <w:rFonts w:ascii="Times New Roman" w:eastAsia="標楷體" w:hAnsi="Times New Roman" w:cs="Times New Roman"/>
          <w:b/>
          <w:sz w:val="32"/>
          <w:szCs w:val="32"/>
          <w:lang w:val="en-US" w:bidi="ar-SA"/>
        </w:rPr>
        <w:lastRenderedPageBreak/>
        <w:t>二、專業照護品質</w:t>
      </w:r>
      <w:r w:rsidR="0064375F" w:rsidRPr="00106E79">
        <w:rPr>
          <w:rFonts w:ascii="Times New Roman" w:eastAsia="標楷體" w:hAnsi="Times New Roman" w:cs="Times New Roman"/>
          <w:b/>
          <w:sz w:val="32"/>
          <w:szCs w:val="32"/>
          <w:lang w:val="en-US" w:bidi="ar-SA"/>
        </w:rPr>
        <w:t>(</w:t>
      </w:r>
      <w:r w:rsidR="0064375F" w:rsidRPr="00106E79">
        <w:rPr>
          <w:rFonts w:ascii="Times New Roman" w:eastAsia="標楷體" w:hAnsi="Times New Roman" w:cs="Times New Roman"/>
          <w:b/>
          <w:sz w:val="32"/>
          <w:szCs w:val="32"/>
          <w:lang w:val="en-US" w:bidi="ar-SA"/>
        </w:rPr>
        <w:t>共</w:t>
      </w:r>
      <w:r w:rsidR="0064375F" w:rsidRPr="00106E79">
        <w:rPr>
          <w:rFonts w:ascii="Times New Roman" w:eastAsia="標楷體" w:hAnsi="Times New Roman" w:cs="Times New Roman"/>
          <w:b/>
          <w:sz w:val="32"/>
          <w:szCs w:val="32"/>
          <w:lang w:val="en-US" w:bidi="ar-SA"/>
        </w:rPr>
        <w:t>5</w:t>
      </w:r>
      <w:r w:rsidR="0064375F" w:rsidRPr="00106E79">
        <w:rPr>
          <w:rFonts w:ascii="Times New Roman" w:eastAsia="標楷體" w:hAnsi="Times New Roman" w:cs="Times New Roman"/>
          <w:b/>
          <w:sz w:val="32"/>
          <w:szCs w:val="32"/>
          <w:lang w:val="en-US" w:bidi="ar-SA"/>
        </w:rPr>
        <w:t>項</w:t>
      </w:r>
      <w:r w:rsidR="00FE57C7" w:rsidRPr="00106E79">
        <w:rPr>
          <w:rFonts w:ascii="Times New Roman" w:eastAsia="標楷體" w:hAnsi="Times New Roman" w:cs="Times New Roman" w:hint="eastAsia"/>
          <w:b/>
          <w:sz w:val="32"/>
          <w:szCs w:val="32"/>
          <w:lang w:val="en-US" w:bidi="ar-SA"/>
        </w:rPr>
        <w:t>，共</w:t>
      </w:r>
      <w:r w:rsidR="00FE57C7" w:rsidRPr="00106E79">
        <w:rPr>
          <w:rFonts w:ascii="Times New Roman" w:eastAsia="標楷體" w:hAnsi="Times New Roman" w:cs="Times New Roman" w:hint="eastAsia"/>
          <w:b/>
          <w:sz w:val="32"/>
          <w:szCs w:val="32"/>
          <w:lang w:val="en-US" w:bidi="ar-SA"/>
        </w:rPr>
        <w:t>3</w:t>
      </w:r>
      <w:r w:rsidR="00AF462B" w:rsidRPr="00106E79">
        <w:rPr>
          <w:rFonts w:ascii="Times New Roman" w:eastAsia="標楷體" w:hAnsi="Times New Roman" w:cs="Times New Roman"/>
          <w:b/>
          <w:sz w:val="32"/>
          <w:szCs w:val="32"/>
          <w:lang w:val="en-US" w:bidi="ar-SA"/>
        </w:rPr>
        <w:t>8</w:t>
      </w:r>
      <w:r w:rsidR="00FE57C7" w:rsidRPr="00106E79">
        <w:rPr>
          <w:rFonts w:ascii="Times New Roman" w:eastAsia="標楷體" w:hAnsi="Times New Roman" w:cs="Times New Roman" w:hint="eastAsia"/>
          <w:b/>
          <w:sz w:val="32"/>
          <w:szCs w:val="32"/>
          <w:lang w:val="en-US" w:bidi="ar-SA"/>
        </w:rPr>
        <w:t>分</w:t>
      </w:r>
      <w:r w:rsidR="0064375F" w:rsidRPr="00106E79">
        <w:rPr>
          <w:rFonts w:ascii="Times New Roman" w:eastAsia="標楷體" w:hAnsi="Times New Roman" w:cs="Times New Roman"/>
          <w:b/>
          <w:sz w:val="32"/>
          <w:szCs w:val="32"/>
          <w:lang w:val="en-US" w:bidi="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646"/>
        <w:gridCol w:w="2829"/>
        <w:gridCol w:w="2690"/>
        <w:gridCol w:w="2783"/>
        <w:gridCol w:w="678"/>
        <w:gridCol w:w="2234"/>
        <w:gridCol w:w="1831"/>
      </w:tblGrid>
      <w:tr w:rsidR="00F60A0F" w:rsidRPr="00106E79" w:rsidTr="00A64792">
        <w:trPr>
          <w:trHeight w:val="567"/>
          <w:tblHeader/>
          <w:jc w:val="center"/>
        </w:trPr>
        <w:tc>
          <w:tcPr>
            <w:tcW w:w="23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代碼</w:t>
            </w:r>
          </w:p>
        </w:tc>
        <w:tc>
          <w:tcPr>
            <w:tcW w:w="53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18"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87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評核方式</w:t>
            </w:r>
          </w:p>
        </w:tc>
        <w:tc>
          <w:tcPr>
            <w:tcW w:w="90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評分標準</w:t>
            </w:r>
          </w:p>
        </w:tc>
        <w:tc>
          <w:tcPr>
            <w:tcW w:w="220" w:type="pct"/>
            <w:tcMar>
              <w:left w:w="0" w:type="dxa"/>
              <w:right w:w="0" w:type="dxa"/>
            </w:tcMar>
            <w:vAlign w:val="center"/>
          </w:tcPr>
          <w:p w:rsidR="00A46E0A" w:rsidRPr="00106E79" w:rsidRDefault="0020352C">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配分</w:t>
            </w:r>
          </w:p>
        </w:tc>
        <w:tc>
          <w:tcPr>
            <w:tcW w:w="725"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備註說明</w:t>
            </w:r>
          </w:p>
        </w:tc>
        <w:tc>
          <w:tcPr>
            <w:tcW w:w="59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tr w:rsidR="00F60A0F" w:rsidRPr="00106E79" w:rsidTr="00A64792">
        <w:trPr>
          <w:trHeight w:val="5669"/>
          <w:jc w:val="center"/>
        </w:trPr>
        <w:tc>
          <w:tcPr>
            <w:tcW w:w="233" w:type="pct"/>
            <w:tcMar>
              <w:left w:w="0" w:type="dxa"/>
              <w:right w:w="0" w:type="dxa"/>
            </w:tcMar>
          </w:tcPr>
          <w:p w:rsidR="00A46E0A" w:rsidRPr="0069253C" w:rsidRDefault="0064375F">
            <w:pPr>
              <w:adjustRightInd w:val="0"/>
              <w:snapToGrid w:val="0"/>
              <w:jc w:val="center"/>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B1</w:t>
            </w:r>
          </w:p>
        </w:tc>
        <w:tc>
          <w:tcPr>
            <w:tcW w:w="534" w:type="pct"/>
            <w:tcMar>
              <w:left w:w="0" w:type="dxa"/>
              <w:right w:w="0" w:type="dxa"/>
            </w:tcMar>
          </w:tcPr>
          <w:p w:rsidR="00A46E0A" w:rsidRPr="0069253C" w:rsidRDefault="0064375F">
            <w:pPr>
              <w:adjustRightInd w:val="0"/>
              <w:snapToGrid w:val="0"/>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強化長照服務人員專業知能</w:t>
            </w:r>
          </w:p>
        </w:tc>
        <w:tc>
          <w:tcPr>
            <w:tcW w:w="918" w:type="pct"/>
            <w:tcMar>
              <w:left w:w="0" w:type="dxa"/>
              <w:right w:w="0" w:type="dxa"/>
            </w:tcMar>
          </w:tcPr>
          <w:p w:rsidR="0069253C" w:rsidRPr="00FA2F62" w:rsidRDefault="0064375F" w:rsidP="003F4EB1">
            <w:pPr>
              <w:numPr>
                <w:ilvl w:val="0"/>
                <w:numId w:val="21"/>
              </w:numPr>
              <w:adjustRightInd w:val="0"/>
              <w:snapToGrid w:val="0"/>
              <w:ind w:left="249" w:hanging="249"/>
              <w:jc w:val="both"/>
              <w:rPr>
                <w:rFonts w:ascii="Times New Roman" w:eastAsia="標楷體" w:hAnsi="Times New Roman" w:cs="Times New Roman"/>
                <w:color w:val="FF0000"/>
                <w:sz w:val="24"/>
                <w:szCs w:val="24"/>
                <w:lang w:val="en-US" w:bidi="ar-SA"/>
              </w:rPr>
            </w:pPr>
            <w:r w:rsidRPr="00FA2F62">
              <w:rPr>
                <w:rFonts w:ascii="Times New Roman" w:eastAsia="標楷體" w:hAnsi="Times New Roman" w:cs="Times New Roman"/>
                <w:sz w:val="24"/>
                <w:szCs w:val="24"/>
                <w:lang w:val="en-US" w:bidi="ar-SA"/>
              </w:rPr>
              <w:t>每位長照人員每年均接受</w:t>
            </w:r>
            <w:r w:rsidRPr="00FA2F62">
              <w:rPr>
                <w:rFonts w:ascii="Times New Roman" w:eastAsia="標楷體" w:hAnsi="Times New Roman" w:cs="Times New Roman" w:hint="eastAsia"/>
                <w:sz w:val="24"/>
                <w:szCs w:val="24"/>
                <w:lang w:val="en-US" w:bidi="ar-SA"/>
              </w:rPr>
              <w:t>至少</w:t>
            </w:r>
            <w:r w:rsidRPr="00FA2F62">
              <w:rPr>
                <w:rFonts w:ascii="Times New Roman" w:eastAsia="標楷體" w:hAnsi="Times New Roman" w:cs="Times New Roman" w:hint="eastAsia"/>
                <w:sz w:val="24"/>
                <w:szCs w:val="24"/>
                <w:lang w:val="en-US" w:bidi="ar-SA"/>
              </w:rPr>
              <w:t>20</w:t>
            </w:r>
            <w:r w:rsidRPr="00FA2F62">
              <w:rPr>
                <w:rFonts w:ascii="Times New Roman" w:eastAsia="標楷體" w:hAnsi="Times New Roman" w:cs="Times New Roman" w:hint="eastAsia"/>
                <w:sz w:val="24"/>
                <w:szCs w:val="24"/>
                <w:lang w:val="en-US" w:bidi="ar-SA"/>
              </w:rPr>
              <w:t>小時</w:t>
            </w:r>
            <w:r w:rsidRPr="00FA2F62">
              <w:rPr>
                <w:rFonts w:ascii="Times New Roman" w:eastAsia="標楷體" w:hAnsi="Times New Roman" w:cs="Times New Roman"/>
                <w:sz w:val="24"/>
                <w:szCs w:val="24"/>
                <w:lang w:val="en-US" w:bidi="ar-SA"/>
              </w:rPr>
              <w:t>繼續教育</w:t>
            </w:r>
            <w:r w:rsidR="00510199" w:rsidRPr="00FA2F62">
              <w:rPr>
                <w:rFonts w:ascii="Times New Roman" w:eastAsia="標楷體" w:hAnsi="Times New Roman" w:cs="Times New Roman" w:hint="eastAsia"/>
                <w:sz w:val="24"/>
                <w:szCs w:val="24"/>
                <w:lang w:val="en-US" w:bidi="ar-SA"/>
              </w:rPr>
              <w:t>(</w:t>
            </w:r>
            <w:r w:rsidR="00510199" w:rsidRPr="00FA2F62">
              <w:rPr>
                <w:rFonts w:ascii="Times New Roman" w:eastAsia="標楷體" w:hAnsi="Times New Roman" w:cs="Times New Roman" w:hint="eastAsia"/>
                <w:sz w:val="24"/>
                <w:szCs w:val="24"/>
                <w:lang w:val="en-US" w:bidi="ar-SA"/>
              </w:rPr>
              <w:t>須為長照積分認證</w:t>
            </w:r>
            <w:r w:rsidR="00510199" w:rsidRPr="00FA2F62">
              <w:rPr>
                <w:rFonts w:ascii="Times New Roman" w:eastAsia="標楷體" w:hAnsi="Times New Roman" w:cs="Times New Roman" w:hint="eastAsia"/>
                <w:sz w:val="24"/>
                <w:szCs w:val="24"/>
                <w:lang w:val="en-US" w:bidi="ar-SA"/>
              </w:rPr>
              <w:t>)</w:t>
            </w:r>
            <w:r w:rsidRPr="00FA2F62">
              <w:rPr>
                <w:rFonts w:ascii="Times New Roman" w:eastAsia="標楷體" w:hAnsi="Times New Roman" w:cs="Times New Roman" w:hint="eastAsia"/>
                <w:sz w:val="24"/>
                <w:szCs w:val="24"/>
                <w:lang w:val="en-US" w:bidi="ar-SA"/>
              </w:rPr>
              <w:t>，</w:t>
            </w:r>
            <w:r w:rsidR="00656D79" w:rsidRPr="00FA2F62">
              <w:rPr>
                <w:rFonts w:ascii="Times New Roman" w:eastAsia="標楷體" w:hAnsi="Times New Roman" w:cs="Times New Roman" w:hint="eastAsia"/>
                <w:sz w:val="24"/>
                <w:szCs w:val="24"/>
                <w:lang w:val="en-US" w:bidi="ar-SA"/>
              </w:rPr>
              <w:t>並留有紀錄</w:t>
            </w:r>
            <w:r w:rsidRPr="00FA2F62">
              <w:rPr>
                <w:rFonts w:ascii="Times New Roman" w:eastAsia="標楷體" w:hAnsi="Times New Roman" w:cs="Times New Roman" w:hint="eastAsia"/>
                <w:b/>
                <w:sz w:val="24"/>
                <w:szCs w:val="24"/>
                <w:lang w:val="en-US" w:bidi="ar-SA"/>
              </w:rPr>
              <w:t>。</w:t>
            </w:r>
          </w:p>
          <w:p w:rsidR="001E5141" w:rsidRPr="0069253C" w:rsidRDefault="0064375F" w:rsidP="003F4EB1">
            <w:pPr>
              <w:numPr>
                <w:ilvl w:val="0"/>
                <w:numId w:val="21"/>
              </w:numPr>
              <w:adjustRightInd w:val="0"/>
              <w:snapToGrid w:val="0"/>
              <w:ind w:left="249" w:hanging="249"/>
              <w:jc w:val="both"/>
              <w:rPr>
                <w:rFonts w:ascii="Times New Roman" w:eastAsia="標楷體" w:hAnsi="Times New Roman" w:cs="Times New Roman"/>
                <w:color w:val="FF0000"/>
                <w:sz w:val="24"/>
                <w:szCs w:val="24"/>
                <w:lang w:val="en-US" w:bidi="ar-SA"/>
              </w:rPr>
            </w:pPr>
            <w:r w:rsidRPr="00520488">
              <w:rPr>
                <w:rFonts w:ascii="Times New Roman" w:eastAsia="標楷體" w:hAnsi="Times New Roman" w:cs="Times New Roman"/>
                <w:color w:val="000000" w:themeColor="text1"/>
                <w:sz w:val="24"/>
                <w:szCs w:val="24"/>
                <w:lang w:val="en-US" w:bidi="ar-SA"/>
              </w:rPr>
              <w:t>每位長照人員具有接受</w:t>
            </w:r>
            <w:r w:rsidRPr="00520488">
              <w:rPr>
                <w:rFonts w:ascii="Times New Roman" w:eastAsia="標楷體" w:hAnsi="Times New Roman" w:cs="Times New Roman"/>
                <w:color w:val="000000" w:themeColor="text1"/>
                <w:sz w:val="24"/>
                <w:szCs w:val="24"/>
                <w:lang w:val="en-US" w:bidi="ar-SA"/>
              </w:rPr>
              <w:t>CPR</w:t>
            </w:r>
            <w:r w:rsidR="00810BFB" w:rsidRPr="00520488">
              <w:rPr>
                <w:rFonts w:ascii="Times New Roman" w:eastAsia="標楷體" w:hAnsi="Times New Roman" w:cs="Times New Roman"/>
                <w:color w:val="FF0000"/>
                <w:sz w:val="24"/>
                <w:szCs w:val="24"/>
                <w:lang w:val="en-US" w:bidi="ar-SA"/>
              </w:rPr>
              <w:t>(</w:t>
            </w:r>
            <w:r w:rsidR="00810BFB" w:rsidRPr="00520488">
              <w:rPr>
                <w:rFonts w:ascii="Times New Roman" w:eastAsia="標楷體" w:hAnsi="Times New Roman" w:cs="Times New Roman"/>
                <w:color w:val="FF0000"/>
                <w:sz w:val="24"/>
                <w:szCs w:val="24"/>
                <w:lang w:val="en-US" w:bidi="ar-SA"/>
              </w:rPr>
              <w:t>含</w:t>
            </w:r>
            <w:r w:rsidR="00810BFB" w:rsidRPr="00520488">
              <w:rPr>
                <w:rFonts w:ascii="Times New Roman" w:eastAsia="標楷體" w:hAnsi="Times New Roman" w:cs="Times New Roman"/>
                <w:color w:val="FF0000"/>
                <w:sz w:val="24"/>
                <w:szCs w:val="24"/>
                <w:lang w:val="en-US" w:bidi="ar-SA"/>
              </w:rPr>
              <w:t>AED)</w:t>
            </w:r>
            <w:r w:rsidRPr="00520488">
              <w:rPr>
                <w:rFonts w:ascii="Times New Roman" w:eastAsia="標楷體" w:hAnsi="Times New Roman" w:cs="Times New Roman"/>
                <w:color w:val="000000" w:themeColor="text1"/>
                <w:sz w:val="24"/>
                <w:szCs w:val="24"/>
                <w:lang w:val="en-US" w:bidi="ar-SA"/>
              </w:rPr>
              <w:t>或</w:t>
            </w:r>
            <w:r w:rsidRPr="00520488">
              <w:rPr>
                <w:rFonts w:ascii="Times New Roman" w:eastAsia="標楷體" w:hAnsi="Times New Roman" w:cs="Times New Roman"/>
                <w:color w:val="000000" w:themeColor="text1"/>
                <w:sz w:val="24"/>
                <w:szCs w:val="24"/>
                <w:lang w:val="en-US" w:bidi="ar-SA"/>
              </w:rPr>
              <w:t>CPCR</w:t>
            </w:r>
            <w:r w:rsidR="00810BFB" w:rsidRPr="00520488">
              <w:rPr>
                <w:rFonts w:ascii="Times New Roman" w:eastAsia="標楷體" w:hAnsi="Times New Roman" w:cs="Times New Roman"/>
                <w:color w:val="FF0000"/>
                <w:sz w:val="24"/>
                <w:szCs w:val="24"/>
                <w:lang w:val="en-US" w:bidi="ar-SA"/>
              </w:rPr>
              <w:t>(</w:t>
            </w:r>
            <w:r w:rsidR="00810BFB" w:rsidRPr="00520488">
              <w:rPr>
                <w:rFonts w:ascii="Times New Roman" w:eastAsia="標楷體" w:hAnsi="Times New Roman" w:cs="Times New Roman"/>
                <w:color w:val="FF0000"/>
                <w:sz w:val="24"/>
                <w:szCs w:val="24"/>
                <w:lang w:val="en-US" w:bidi="ar-SA"/>
              </w:rPr>
              <w:t>含</w:t>
            </w:r>
            <w:r w:rsidR="00810BFB" w:rsidRPr="00520488">
              <w:rPr>
                <w:rFonts w:ascii="Times New Roman" w:eastAsia="標楷體" w:hAnsi="Times New Roman" w:cs="Times New Roman"/>
                <w:color w:val="FF0000"/>
                <w:sz w:val="24"/>
                <w:szCs w:val="24"/>
                <w:lang w:val="en-US" w:bidi="ar-SA"/>
              </w:rPr>
              <w:t>AED)</w:t>
            </w:r>
            <w:r w:rsidRPr="00520488">
              <w:rPr>
                <w:rFonts w:ascii="Times New Roman" w:eastAsia="標楷體" w:hAnsi="Times New Roman" w:cs="Times New Roman"/>
                <w:color w:val="000000" w:themeColor="text1"/>
                <w:sz w:val="24"/>
                <w:szCs w:val="24"/>
                <w:lang w:val="en-US" w:bidi="ar-SA"/>
              </w:rPr>
              <w:t>或</w:t>
            </w:r>
            <w:r w:rsidRPr="00520488">
              <w:rPr>
                <w:rFonts w:ascii="Times New Roman" w:eastAsia="標楷體" w:hAnsi="Times New Roman" w:cs="Times New Roman"/>
                <w:color w:val="000000" w:themeColor="text1"/>
                <w:sz w:val="24"/>
                <w:szCs w:val="24"/>
                <w:lang w:val="en-US" w:bidi="ar-SA"/>
              </w:rPr>
              <w:t>BLS</w:t>
            </w:r>
            <w:r w:rsidRPr="00520488">
              <w:rPr>
                <w:rFonts w:ascii="Times New Roman" w:eastAsia="標楷體" w:hAnsi="Times New Roman" w:cs="Times New Roman"/>
                <w:color w:val="000000" w:themeColor="text1"/>
                <w:sz w:val="24"/>
                <w:szCs w:val="24"/>
                <w:lang w:val="en-US" w:bidi="ar-SA"/>
              </w:rPr>
              <w:t>訓練</w:t>
            </w:r>
            <w:r w:rsidR="00810BFB" w:rsidRPr="00520488">
              <w:rPr>
                <w:rFonts w:ascii="Times New Roman" w:eastAsia="標楷體" w:hAnsi="Times New Roman" w:cs="Times New Roman"/>
                <w:color w:val="FF0000"/>
                <w:sz w:val="24"/>
                <w:szCs w:val="24"/>
                <w:lang w:val="en-US" w:bidi="ar-SA"/>
              </w:rPr>
              <w:t>(</w:t>
            </w:r>
            <w:r w:rsidR="00810BFB" w:rsidRPr="00520488">
              <w:rPr>
                <w:rFonts w:ascii="Times New Roman" w:eastAsia="標楷體" w:hAnsi="Times New Roman" w:cs="Times New Roman"/>
                <w:color w:val="FF0000"/>
                <w:sz w:val="24"/>
                <w:szCs w:val="24"/>
                <w:lang w:val="en-US" w:bidi="ar-SA"/>
              </w:rPr>
              <w:t>含</w:t>
            </w:r>
            <w:r w:rsidR="00810BFB" w:rsidRPr="00520488">
              <w:rPr>
                <w:rFonts w:ascii="Times New Roman" w:eastAsia="標楷體" w:hAnsi="Times New Roman" w:cs="Times New Roman"/>
                <w:color w:val="FF0000"/>
                <w:sz w:val="24"/>
                <w:szCs w:val="24"/>
                <w:lang w:val="en-US" w:bidi="ar-SA"/>
              </w:rPr>
              <w:t>AED)</w:t>
            </w:r>
            <w:r w:rsidRPr="00520488">
              <w:rPr>
                <w:rFonts w:ascii="Times New Roman" w:eastAsia="標楷體" w:hAnsi="Times New Roman" w:cs="Times New Roman"/>
                <w:color w:val="000000" w:themeColor="text1"/>
                <w:sz w:val="24"/>
                <w:szCs w:val="24"/>
                <w:lang w:val="en-US" w:bidi="ar-SA"/>
              </w:rPr>
              <w:t>有效期之完訓文件證明。</w:t>
            </w:r>
          </w:p>
        </w:tc>
        <w:tc>
          <w:tcPr>
            <w:tcW w:w="873" w:type="pct"/>
            <w:tcMar>
              <w:left w:w="0" w:type="dxa"/>
              <w:right w:w="0" w:type="dxa"/>
            </w:tcMar>
          </w:tcPr>
          <w:p w:rsidR="00A46E0A" w:rsidRPr="0069253C" w:rsidRDefault="0064375F">
            <w:pPr>
              <w:adjustRightInd w:val="0"/>
              <w:snapToGrid w:val="0"/>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hint="eastAsia"/>
                <w:sz w:val="24"/>
                <w:szCs w:val="24"/>
                <w:lang w:val="en-US" w:bidi="ar-SA"/>
              </w:rPr>
              <w:t>■</w:t>
            </w:r>
            <w:r w:rsidRPr="0069253C">
              <w:rPr>
                <w:rFonts w:ascii="Times New Roman" w:eastAsia="標楷體" w:hAnsi="Times New Roman" w:cs="Times New Roman"/>
                <w:sz w:val="24"/>
                <w:szCs w:val="24"/>
                <w:lang w:val="en-US" w:bidi="ar-SA"/>
              </w:rPr>
              <w:t>文件檢閱、現場訪談</w:t>
            </w:r>
          </w:p>
          <w:p w:rsidR="00A46E0A" w:rsidRPr="00134757" w:rsidRDefault="0089220A" w:rsidP="00D559F7">
            <w:pPr>
              <w:numPr>
                <w:ilvl w:val="0"/>
                <w:numId w:val="22"/>
              </w:numPr>
              <w:snapToGrid w:val="0"/>
              <w:ind w:left="240" w:hangingChars="100" w:hanging="240"/>
              <w:jc w:val="both"/>
              <w:rPr>
                <w:rFonts w:ascii="Times New Roman" w:eastAsia="標楷體" w:hAnsi="Times New Roman" w:cs="Times New Roman"/>
                <w:snapToGrid w:val="0"/>
                <w:color w:val="000000" w:themeColor="text1"/>
                <w:sz w:val="24"/>
                <w:szCs w:val="24"/>
                <w:lang w:val="en-US" w:bidi="ar-SA"/>
              </w:rPr>
            </w:pPr>
            <w:r w:rsidRPr="00134757">
              <w:rPr>
                <w:rFonts w:ascii="Times New Roman" w:eastAsia="標楷體" w:hAnsi="Times New Roman" w:cs="Times New Roman"/>
                <w:snapToGrid w:val="0"/>
                <w:color w:val="000000" w:themeColor="text1"/>
                <w:sz w:val="24"/>
                <w:szCs w:val="24"/>
                <w:lang w:val="en-US" w:bidi="ar-SA"/>
              </w:rPr>
              <w:t>檢視機構長照人員參與繼續教育之項目、內容及相關佐證資料</w:t>
            </w:r>
            <w:r w:rsidR="00656D79" w:rsidRPr="00134757">
              <w:rPr>
                <w:rFonts w:ascii="Times New Roman" w:eastAsia="標楷體" w:hAnsi="Times New Roman" w:cs="Times New Roman" w:hint="eastAsia"/>
                <w:snapToGrid w:val="0"/>
                <w:color w:val="000000" w:themeColor="text1"/>
                <w:sz w:val="24"/>
                <w:szCs w:val="24"/>
                <w:lang w:val="en-US" w:bidi="ar-SA"/>
              </w:rPr>
              <w:t>(</w:t>
            </w:r>
            <w:r w:rsidR="00656D79" w:rsidRPr="00134757">
              <w:rPr>
                <w:rFonts w:ascii="Times New Roman" w:eastAsia="標楷體" w:hAnsi="Times New Roman" w:cs="Times New Roman" w:hint="eastAsia"/>
                <w:snapToGrid w:val="0"/>
                <w:color w:val="000000" w:themeColor="text1"/>
                <w:sz w:val="24"/>
                <w:szCs w:val="24"/>
                <w:lang w:val="en-US" w:bidi="ar-SA"/>
              </w:rPr>
              <w:t>人員參訓清單</w:t>
            </w:r>
            <w:r w:rsidR="00656D79" w:rsidRPr="00134757">
              <w:rPr>
                <w:rFonts w:ascii="Times New Roman" w:eastAsia="標楷體" w:hAnsi="Times New Roman" w:cs="Times New Roman" w:hint="eastAsia"/>
                <w:snapToGrid w:val="0"/>
                <w:color w:val="000000" w:themeColor="text1"/>
                <w:sz w:val="24"/>
                <w:szCs w:val="24"/>
                <w:lang w:val="en-US" w:bidi="ar-SA"/>
              </w:rPr>
              <w:t>)</w:t>
            </w:r>
            <w:r w:rsidRPr="00134757">
              <w:rPr>
                <w:rFonts w:ascii="Times New Roman" w:eastAsia="標楷體" w:hAnsi="Times New Roman" w:cs="Times New Roman" w:hint="eastAsia"/>
                <w:snapToGrid w:val="0"/>
                <w:color w:val="000000" w:themeColor="text1"/>
                <w:sz w:val="24"/>
                <w:szCs w:val="24"/>
                <w:lang w:val="en-US" w:bidi="ar-SA"/>
              </w:rPr>
              <w:t>。</w:t>
            </w:r>
          </w:p>
          <w:p w:rsidR="00A46E0A" w:rsidRPr="00134757" w:rsidRDefault="0064375F" w:rsidP="00D559F7">
            <w:pPr>
              <w:numPr>
                <w:ilvl w:val="0"/>
                <w:numId w:val="22"/>
              </w:numPr>
              <w:snapToGrid w:val="0"/>
              <w:ind w:left="240" w:hangingChars="100" w:hanging="240"/>
              <w:jc w:val="both"/>
              <w:rPr>
                <w:rFonts w:ascii="Times New Roman" w:eastAsia="標楷體" w:hAnsi="Times New Roman" w:cs="Times New Roman"/>
                <w:snapToGrid w:val="0"/>
                <w:color w:val="000000" w:themeColor="text1"/>
                <w:sz w:val="24"/>
                <w:szCs w:val="24"/>
                <w:lang w:val="en-US" w:bidi="ar-SA"/>
              </w:rPr>
            </w:pPr>
            <w:r w:rsidRPr="00134757">
              <w:rPr>
                <w:rFonts w:ascii="Times New Roman" w:eastAsia="標楷體" w:hAnsi="Times New Roman" w:cs="Times New Roman"/>
                <w:snapToGrid w:val="0"/>
                <w:color w:val="000000" w:themeColor="text1"/>
                <w:sz w:val="24"/>
                <w:szCs w:val="24"/>
                <w:lang w:val="en-US" w:bidi="ar-SA"/>
              </w:rPr>
              <w:t>檢視機構長照人員之急救證明文件。如為新進人員，應於進用起</w:t>
            </w:r>
            <w:r w:rsidRPr="00134757">
              <w:rPr>
                <w:rFonts w:ascii="Times New Roman" w:eastAsia="標楷體" w:hAnsi="Times New Roman" w:cs="Times New Roman"/>
                <w:snapToGrid w:val="0"/>
                <w:color w:val="000000" w:themeColor="text1"/>
                <w:sz w:val="24"/>
                <w:szCs w:val="24"/>
                <w:lang w:val="en-US" w:bidi="ar-SA"/>
              </w:rPr>
              <w:t>3</w:t>
            </w:r>
            <w:r w:rsidRPr="00134757">
              <w:rPr>
                <w:rFonts w:ascii="Times New Roman" w:eastAsia="標楷體" w:hAnsi="Times New Roman" w:cs="Times New Roman"/>
                <w:snapToGrid w:val="0"/>
                <w:color w:val="000000" w:themeColor="text1"/>
                <w:sz w:val="24"/>
                <w:szCs w:val="24"/>
                <w:lang w:val="en-US" w:bidi="ar-SA"/>
              </w:rPr>
              <w:t>個月內取得。</w:t>
            </w:r>
          </w:p>
          <w:p w:rsidR="00D559F7" w:rsidRPr="00134757" w:rsidRDefault="0064375F" w:rsidP="00D559F7">
            <w:pPr>
              <w:numPr>
                <w:ilvl w:val="0"/>
                <w:numId w:val="22"/>
              </w:numPr>
              <w:snapToGrid w:val="0"/>
              <w:ind w:left="240" w:hangingChars="100" w:hanging="240"/>
              <w:jc w:val="both"/>
              <w:rPr>
                <w:rFonts w:ascii="Times New Roman" w:eastAsia="標楷體" w:hAnsi="Times New Roman" w:cs="Times New Roman"/>
                <w:snapToGrid w:val="0"/>
                <w:color w:val="000000" w:themeColor="text1"/>
                <w:sz w:val="24"/>
                <w:szCs w:val="24"/>
                <w:lang w:val="en-US" w:bidi="ar-SA"/>
              </w:rPr>
            </w:pPr>
            <w:r w:rsidRPr="00134757">
              <w:rPr>
                <w:rFonts w:ascii="Times New Roman" w:eastAsia="標楷體" w:hAnsi="Times New Roman" w:cs="Times New Roman"/>
                <w:snapToGrid w:val="0"/>
                <w:color w:val="000000" w:themeColor="text1"/>
                <w:sz w:val="24"/>
                <w:szCs w:val="24"/>
                <w:lang w:val="en-US" w:bidi="ar-SA"/>
              </w:rPr>
              <w:t>訪談長照人員參與各類教育訓練之情形。</w:t>
            </w:r>
          </w:p>
          <w:p w:rsidR="001E5141" w:rsidRPr="0069253C" w:rsidRDefault="001E5141" w:rsidP="00D559F7">
            <w:pPr>
              <w:numPr>
                <w:ilvl w:val="0"/>
                <w:numId w:val="22"/>
              </w:numPr>
              <w:snapToGrid w:val="0"/>
              <w:ind w:left="240" w:hangingChars="100" w:hanging="240"/>
              <w:jc w:val="both"/>
              <w:rPr>
                <w:rFonts w:ascii="Times New Roman" w:eastAsia="標楷體" w:hAnsi="Times New Roman" w:cs="Times New Roman"/>
                <w:snapToGrid w:val="0"/>
                <w:color w:val="FF0000"/>
                <w:sz w:val="24"/>
                <w:szCs w:val="24"/>
                <w:lang w:val="en-US" w:bidi="ar-SA"/>
              </w:rPr>
            </w:pPr>
            <w:r w:rsidRPr="0069253C">
              <w:rPr>
                <w:rFonts w:ascii="Times New Roman" w:eastAsia="標楷體" w:hAnsi="Times New Roman" w:cs="Times New Roman"/>
                <w:snapToGrid w:val="0"/>
                <w:color w:val="FF0000"/>
                <w:sz w:val="24"/>
                <w:szCs w:val="24"/>
                <w:lang w:val="en-US" w:bidi="ar-SA"/>
              </w:rPr>
              <w:t>機構長照人員急救證明</w:t>
            </w:r>
            <w:r w:rsidRPr="0069253C">
              <w:rPr>
                <w:rFonts w:ascii="Times New Roman" w:eastAsia="標楷體" w:hAnsi="Times New Roman" w:cs="Times New Roman"/>
                <w:color w:val="FF0000"/>
                <w:sz w:val="24"/>
                <w:szCs w:val="24"/>
                <w:lang w:val="en-US" w:bidi="ar-SA"/>
              </w:rPr>
              <w:t>有效期於任職期間不可中斷</w:t>
            </w:r>
            <w:r w:rsidR="00985C32" w:rsidRPr="0069253C">
              <w:rPr>
                <w:rFonts w:ascii="Times New Roman" w:eastAsia="標楷體" w:hAnsi="Times New Roman" w:cs="Times New Roman"/>
                <w:color w:val="FF0000"/>
                <w:sz w:val="24"/>
                <w:szCs w:val="24"/>
                <w:lang w:val="en-US" w:bidi="ar-SA"/>
              </w:rPr>
              <w:t>。</w:t>
            </w:r>
          </w:p>
        </w:tc>
        <w:tc>
          <w:tcPr>
            <w:tcW w:w="903" w:type="pct"/>
            <w:tcMar>
              <w:left w:w="0" w:type="dxa"/>
              <w:right w:w="0" w:type="dxa"/>
            </w:tcMar>
          </w:tcPr>
          <w:p w:rsidR="008A55CA" w:rsidRPr="0069253C" w:rsidRDefault="008A55CA" w:rsidP="008A55CA">
            <w:pPr>
              <w:adjustRightInd w:val="0"/>
              <w:snapToGrid w:val="0"/>
              <w:jc w:val="both"/>
              <w:rPr>
                <w:rFonts w:ascii="Times New Roman" w:eastAsia="標楷體" w:hAnsi="Times New Roman" w:cs="Times New Roman"/>
                <w:sz w:val="24"/>
                <w:szCs w:val="24"/>
                <w:lang w:val="en-US"/>
              </w:rPr>
            </w:pPr>
            <w:r w:rsidRPr="0069253C">
              <w:rPr>
                <w:rFonts w:ascii="Times New Roman" w:eastAsia="標楷體" w:hAnsi="Times New Roman" w:cs="Times New Roman"/>
                <w:sz w:val="24"/>
                <w:szCs w:val="24"/>
                <w:lang w:val="en-US"/>
              </w:rPr>
              <w:t>A</w:t>
            </w:r>
            <w:r w:rsidRPr="0069253C">
              <w:rPr>
                <w:rFonts w:ascii="Times New Roman" w:eastAsia="標楷體" w:hAnsi="Times New Roman" w:cs="Times New Roman"/>
                <w:sz w:val="24"/>
                <w:szCs w:val="24"/>
              </w:rPr>
              <w:t>完全符合</w:t>
            </w:r>
            <w:r w:rsidR="00A51DAF" w:rsidRPr="0069253C">
              <w:rPr>
                <w:rFonts w:ascii="Times New Roman" w:eastAsia="標楷體" w:hAnsi="Times New Roman" w:cs="Times New Roman"/>
                <w:sz w:val="24"/>
                <w:szCs w:val="24"/>
                <w:lang w:val="en-US"/>
              </w:rPr>
              <w:t>(</w:t>
            </w:r>
            <w:r w:rsidR="00A51DAF" w:rsidRPr="0069253C">
              <w:rPr>
                <w:rFonts w:ascii="Times New Roman" w:eastAsia="標楷體" w:hAnsi="Times New Roman" w:cs="Times New Roman" w:hint="eastAsia"/>
                <w:sz w:val="24"/>
                <w:szCs w:val="24"/>
                <w:lang w:val="en-US"/>
              </w:rPr>
              <w:t>6</w:t>
            </w:r>
            <w:r w:rsidR="00A51DAF" w:rsidRPr="0069253C">
              <w:rPr>
                <w:rFonts w:ascii="Times New Roman" w:eastAsia="標楷體" w:hAnsi="Times New Roman" w:cs="Times New Roman"/>
                <w:sz w:val="24"/>
                <w:szCs w:val="24"/>
              </w:rPr>
              <w:t>分</w:t>
            </w:r>
            <w:r w:rsidR="00A51DAF" w:rsidRPr="0069253C">
              <w:rPr>
                <w:rFonts w:ascii="Times New Roman" w:eastAsia="標楷體" w:hAnsi="Times New Roman" w:cs="Times New Roman"/>
                <w:sz w:val="24"/>
                <w:szCs w:val="24"/>
                <w:lang w:val="en-US"/>
              </w:rPr>
              <w:t>)</w:t>
            </w:r>
          </w:p>
          <w:p w:rsidR="008A55CA" w:rsidRPr="0069253C" w:rsidRDefault="008A55CA" w:rsidP="008A55CA">
            <w:pPr>
              <w:adjustRightInd w:val="0"/>
              <w:snapToGrid w:val="0"/>
              <w:jc w:val="both"/>
              <w:rPr>
                <w:rFonts w:ascii="Times New Roman" w:eastAsia="標楷體" w:hAnsi="Times New Roman" w:cs="Times New Roman"/>
                <w:sz w:val="24"/>
                <w:szCs w:val="24"/>
                <w:lang w:val="en-US"/>
              </w:rPr>
            </w:pPr>
            <w:r w:rsidRPr="0069253C">
              <w:rPr>
                <w:rFonts w:ascii="Times New Roman" w:eastAsia="標楷體" w:hAnsi="Times New Roman" w:cs="Times New Roman" w:hint="eastAsia"/>
                <w:sz w:val="24"/>
                <w:szCs w:val="24"/>
                <w:lang w:val="en-US"/>
              </w:rPr>
              <w:t>B</w:t>
            </w:r>
            <w:r w:rsidRPr="0069253C">
              <w:rPr>
                <w:rFonts w:ascii="Times New Roman" w:eastAsia="標楷體" w:hAnsi="Times New Roman" w:cs="Times New Roman"/>
                <w:sz w:val="24"/>
                <w:szCs w:val="24"/>
              </w:rPr>
              <w:t>部分符合</w:t>
            </w:r>
            <w:r w:rsidR="00A51DAF" w:rsidRPr="0069253C">
              <w:rPr>
                <w:rFonts w:ascii="Times New Roman" w:eastAsia="標楷體" w:hAnsi="Times New Roman" w:cs="Times New Roman"/>
                <w:sz w:val="24"/>
                <w:szCs w:val="24"/>
                <w:lang w:val="en-US"/>
              </w:rPr>
              <w:t>(</w:t>
            </w:r>
            <w:r w:rsidR="00AD13E6" w:rsidRPr="0069253C">
              <w:rPr>
                <w:rFonts w:ascii="Times New Roman" w:eastAsia="標楷體" w:hAnsi="Times New Roman" w:cs="Times New Roman"/>
                <w:sz w:val="24"/>
                <w:szCs w:val="24"/>
                <w:lang w:val="en-US"/>
              </w:rPr>
              <w:t>4.2</w:t>
            </w:r>
            <w:r w:rsidR="00A51DAF" w:rsidRPr="0069253C">
              <w:rPr>
                <w:rFonts w:ascii="Times New Roman" w:eastAsia="標楷體" w:hAnsi="Times New Roman" w:cs="Times New Roman"/>
                <w:sz w:val="24"/>
                <w:szCs w:val="24"/>
              </w:rPr>
              <w:t>分</w:t>
            </w:r>
            <w:r w:rsidR="00A51DAF" w:rsidRPr="0069253C">
              <w:rPr>
                <w:rFonts w:ascii="Times New Roman" w:eastAsia="標楷體" w:hAnsi="Times New Roman" w:cs="Times New Roman"/>
                <w:sz w:val="24"/>
                <w:szCs w:val="24"/>
                <w:lang w:val="en-US"/>
              </w:rPr>
              <w:t>)</w:t>
            </w:r>
          </w:p>
          <w:p w:rsidR="00A46E0A" w:rsidRPr="0069253C" w:rsidRDefault="008A55CA" w:rsidP="00AD13E6">
            <w:pPr>
              <w:adjustRightInd w:val="0"/>
              <w:snapToGrid w:val="0"/>
              <w:jc w:val="both"/>
              <w:rPr>
                <w:rFonts w:ascii="Times New Roman" w:eastAsia="標楷體" w:hAnsi="Times New Roman" w:cs="Times New Roman"/>
                <w:sz w:val="24"/>
                <w:szCs w:val="24"/>
                <w:lang w:val="en-US"/>
              </w:rPr>
            </w:pPr>
            <w:r w:rsidRPr="0069253C">
              <w:rPr>
                <w:rFonts w:ascii="Times New Roman" w:eastAsia="標楷體" w:hAnsi="Times New Roman" w:cs="Times New Roman" w:hint="eastAsia"/>
                <w:sz w:val="24"/>
                <w:szCs w:val="24"/>
                <w:lang w:val="en-US"/>
              </w:rPr>
              <w:t>C</w:t>
            </w:r>
            <w:r w:rsidRPr="0069253C">
              <w:rPr>
                <w:rFonts w:ascii="Times New Roman" w:eastAsia="標楷體" w:hAnsi="Times New Roman" w:cs="Times New Roman"/>
                <w:sz w:val="24"/>
                <w:szCs w:val="24"/>
              </w:rPr>
              <w:t>完全不符合</w:t>
            </w:r>
            <w:r w:rsidR="00A51DAF" w:rsidRPr="0069253C">
              <w:rPr>
                <w:rFonts w:ascii="Times New Roman" w:eastAsia="標楷體" w:hAnsi="Times New Roman" w:cs="Times New Roman"/>
                <w:sz w:val="24"/>
                <w:szCs w:val="24"/>
                <w:lang w:val="en-US"/>
              </w:rPr>
              <w:t>(0</w:t>
            </w:r>
            <w:r w:rsidR="00A51DAF" w:rsidRPr="0069253C">
              <w:rPr>
                <w:rFonts w:ascii="Times New Roman" w:eastAsia="標楷體" w:hAnsi="Times New Roman" w:cs="Times New Roman"/>
                <w:sz w:val="24"/>
                <w:szCs w:val="24"/>
              </w:rPr>
              <w:t>分</w:t>
            </w:r>
            <w:r w:rsidR="00A51DAF" w:rsidRPr="0069253C">
              <w:rPr>
                <w:rFonts w:ascii="Times New Roman" w:eastAsia="標楷體" w:hAnsi="Times New Roman" w:cs="Times New Roman"/>
                <w:sz w:val="24"/>
                <w:szCs w:val="24"/>
                <w:lang w:val="en-US"/>
              </w:rPr>
              <w:t>)</w:t>
            </w:r>
          </w:p>
        </w:tc>
        <w:tc>
          <w:tcPr>
            <w:tcW w:w="220" w:type="pct"/>
            <w:tcMar>
              <w:left w:w="0" w:type="dxa"/>
              <w:right w:w="0" w:type="dxa"/>
            </w:tcMar>
            <w:vAlign w:val="center"/>
          </w:tcPr>
          <w:p w:rsidR="00A46E0A" w:rsidRPr="0069253C" w:rsidRDefault="00A042BA">
            <w:pPr>
              <w:adjustRightInd w:val="0"/>
              <w:snapToGrid w:val="0"/>
              <w:ind w:left="12"/>
              <w:jc w:val="center"/>
              <w:rPr>
                <w:rFonts w:ascii="Times New Roman" w:eastAsia="標楷體" w:hAnsi="Times New Roman" w:cs="Times New Roman"/>
                <w:sz w:val="24"/>
                <w:szCs w:val="26"/>
                <w:lang w:val="en-US" w:bidi="ar-SA"/>
              </w:rPr>
            </w:pPr>
            <w:r w:rsidRPr="0069253C">
              <w:rPr>
                <w:rFonts w:ascii="Times New Roman" w:eastAsia="標楷體" w:hAnsi="Times New Roman" w:cs="Times New Roman" w:hint="eastAsia"/>
                <w:sz w:val="24"/>
                <w:szCs w:val="26"/>
                <w:lang w:val="en-US" w:bidi="ar-SA"/>
              </w:rPr>
              <w:t>6</w:t>
            </w:r>
          </w:p>
        </w:tc>
        <w:tc>
          <w:tcPr>
            <w:tcW w:w="725" w:type="pct"/>
            <w:tcMar>
              <w:left w:w="0" w:type="dxa"/>
              <w:right w:w="0" w:type="dxa"/>
            </w:tcMar>
          </w:tcPr>
          <w:p w:rsidR="0049054C" w:rsidRPr="0049054C" w:rsidRDefault="0049054C" w:rsidP="00DF63F6">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Pr>
                <w:rFonts w:ascii="Times New Roman" w:eastAsia="標楷體" w:hAnsi="Times New Roman" w:cs="Times New Roman"/>
                <w:color w:val="FF0000"/>
                <w:sz w:val="24"/>
                <w:szCs w:val="24"/>
                <w:lang w:val="en-US" w:bidi="ar-SA"/>
              </w:rPr>
              <w:t>長照人員</w:t>
            </w:r>
            <w:r w:rsidRPr="00FA2F62">
              <w:rPr>
                <w:rFonts w:ascii="標楷體" w:eastAsia="標楷體" w:hAnsi="標楷體" w:cs="Times New Roman" w:hint="eastAsia"/>
                <w:color w:val="FF0000"/>
                <w:sz w:val="24"/>
                <w:szCs w:val="24"/>
              </w:rPr>
              <w:t>包含專任及兼職人員</w:t>
            </w:r>
            <w:r>
              <w:rPr>
                <w:rFonts w:ascii="標楷體" w:eastAsia="標楷體" w:hAnsi="標楷體" w:cs="Times New Roman" w:hint="eastAsia"/>
                <w:color w:val="FF0000"/>
                <w:sz w:val="24"/>
                <w:szCs w:val="24"/>
              </w:rPr>
              <w:t>。</w:t>
            </w:r>
          </w:p>
          <w:p w:rsidR="000B251C" w:rsidRDefault="000B251C" w:rsidP="00DF63F6">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繼續教育至少要有</w:t>
            </w:r>
            <w:r w:rsidRPr="0069253C">
              <w:rPr>
                <w:rFonts w:ascii="Times New Roman" w:eastAsia="標楷體" w:hAnsi="Times New Roman" w:cs="Times New Roman" w:hint="eastAsia"/>
                <w:sz w:val="24"/>
                <w:szCs w:val="24"/>
                <w:lang w:val="en-US" w:bidi="ar-SA"/>
              </w:rPr>
              <w:t>8</w:t>
            </w:r>
            <w:r w:rsidRPr="0069253C">
              <w:rPr>
                <w:rFonts w:ascii="Times New Roman" w:eastAsia="標楷體" w:hAnsi="Times New Roman" w:cs="Times New Roman"/>
                <w:sz w:val="24"/>
                <w:szCs w:val="24"/>
                <w:lang w:val="en-US" w:bidi="ar-SA"/>
              </w:rPr>
              <w:t>0%</w:t>
            </w:r>
            <w:r w:rsidRPr="0069253C">
              <w:rPr>
                <w:rFonts w:ascii="Times New Roman" w:eastAsia="標楷體" w:hAnsi="Times New Roman" w:cs="Times New Roman" w:hint="eastAsia"/>
                <w:sz w:val="24"/>
                <w:szCs w:val="24"/>
                <w:lang w:val="en-US" w:bidi="ar-SA"/>
              </w:rPr>
              <w:t>完成訓練。</w:t>
            </w:r>
          </w:p>
          <w:p w:rsidR="00520488" w:rsidRPr="0069253C" w:rsidRDefault="000B251C" w:rsidP="000B251C">
            <w:pPr>
              <w:numPr>
                <w:ilvl w:val="0"/>
                <w:numId w:val="59"/>
              </w:numPr>
              <w:adjustRightInd w:val="0"/>
              <w:snapToGrid w:val="0"/>
              <w:ind w:left="244" w:hanging="244"/>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CPR</w:t>
            </w:r>
            <w:r w:rsidRPr="0069253C">
              <w:rPr>
                <w:rFonts w:ascii="Times New Roman" w:eastAsia="標楷體" w:hAnsi="Times New Roman" w:cs="Times New Roman"/>
                <w:sz w:val="24"/>
                <w:szCs w:val="24"/>
                <w:lang w:val="en-US" w:bidi="ar-SA"/>
              </w:rPr>
              <w:t>或</w:t>
            </w:r>
            <w:r w:rsidRPr="0069253C">
              <w:rPr>
                <w:rFonts w:ascii="Times New Roman" w:eastAsia="標楷體" w:hAnsi="Times New Roman" w:cs="Times New Roman"/>
                <w:sz w:val="24"/>
                <w:szCs w:val="24"/>
                <w:lang w:val="en-US" w:bidi="ar-SA"/>
              </w:rPr>
              <w:t>CPCR</w:t>
            </w:r>
            <w:r w:rsidRPr="0069253C">
              <w:rPr>
                <w:rFonts w:ascii="Times New Roman" w:eastAsia="標楷體" w:hAnsi="Times New Roman" w:cs="Times New Roman"/>
                <w:sz w:val="24"/>
                <w:szCs w:val="24"/>
                <w:lang w:val="en-US" w:bidi="ar-SA"/>
              </w:rPr>
              <w:t>或</w:t>
            </w:r>
            <w:r w:rsidRPr="0069253C">
              <w:rPr>
                <w:rFonts w:ascii="Times New Roman" w:eastAsia="標楷體" w:hAnsi="Times New Roman" w:cs="Times New Roman"/>
                <w:sz w:val="24"/>
                <w:szCs w:val="24"/>
                <w:lang w:val="en-US" w:bidi="ar-SA"/>
              </w:rPr>
              <w:t>BLS</w:t>
            </w:r>
            <w:r w:rsidRPr="0069253C">
              <w:rPr>
                <w:rFonts w:ascii="Times New Roman" w:eastAsia="標楷體" w:hAnsi="Times New Roman" w:cs="Times New Roman"/>
                <w:sz w:val="24"/>
                <w:szCs w:val="24"/>
                <w:lang w:val="en-US" w:bidi="ar-SA"/>
              </w:rPr>
              <w:t>訓練至少要有</w:t>
            </w:r>
            <w:r w:rsidRPr="0069253C">
              <w:rPr>
                <w:rFonts w:ascii="Times New Roman" w:eastAsia="標楷體" w:hAnsi="Times New Roman" w:cs="Times New Roman" w:hint="eastAsia"/>
                <w:sz w:val="24"/>
                <w:szCs w:val="24"/>
                <w:lang w:val="en-US" w:bidi="ar-SA"/>
              </w:rPr>
              <w:t>90%</w:t>
            </w:r>
            <w:r>
              <w:rPr>
                <w:rFonts w:ascii="Times New Roman" w:eastAsia="標楷體" w:hAnsi="Times New Roman" w:cs="Times New Roman" w:hint="eastAsia"/>
                <w:sz w:val="24"/>
                <w:szCs w:val="24"/>
                <w:lang w:val="en-US" w:bidi="ar-SA"/>
              </w:rPr>
              <w:t>完成訓練，且</w:t>
            </w:r>
            <w:r w:rsidR="0049054C" w:rsidRPr="0049054C">
              <w:rPr>
                <w:rFonts w:ascii="Times New Roman" w:eastAsia="標楷體" w:hAnsi="Times New Roman" w:cs="Times New Roman" w:hint="eastAsia"/>
                <w:color w:val="FF0000"/>
                <w:sz w:val="24"/>
                <w:szCs w:val="24"/>
                <w:lang w:val="en-US" w:bidi="ar-SA"/>
              </w:rPr>
              <w:t>課程需搭配</w:t>
            </w:r>
            <w:r w:rsidR="0049054C" w:rsidRPr="0049054C">
              <w:rPr>
                <w:rFonts w:ascii="Times New Roman" w:eastAsia="標楷體" w:hAnsi="Times New Roman" w:cs="Times New Roman" w:hint="eastAsia"/>
                <w:color w:val="FF0000"/>
                <w:sz w:val="24"/>
                <w:szCs w:val="24"/>
                <w:lang w:val="en-US" w:bidi="ar-SA"/>
              </w:rPr>
              <w:t>AED</w:t>
            </w:r>
            <w:r w:rsidR="0049054C" w:rsidRPr="0049054C">
              <w:rPr>
                <w:rFonts w:ascii="Times New Roman" w:eastAsia="標楷體" w:hAnsi="Times New Roman" w:cs="Times New Roman" w:hint="eastAsia"/>
                <w:color w:val="FF0000"/>
                <w:sz w:val="24"/>
                <w:szCs w:val="24"/>
                <w:lang w:val="en-US" w:bidi="ar-SA"/>
              </w:rPr>
              <w:t>訓練課程。</w:t>
            </w:r>
          </w:p>
        </w:tc>
        <w:tc>
          <w:tcPr>
            <w:tcW w:w="594" w:type="pct"/>
            <w:tcMar>
              <w:left w:w="0" w:type="dxa"/>
              <w:right w:w="0" w:type="dxa"/>
            </w:tcMar>
          </w:tcPr>
          <w:p w:rsidR="00A46E0A" w:rsidRDefault="0064375F">
            <w:pPr>
              <w:adjustRightInd w:val="0"/>
              <w:snapToGrid w:val="0"/>
              <w:jc w:val="both"/>
              <w:rPr>
                <w:rFonts w:ascii="Times New Roman" w:eastAsia="標楷體" w:hAnsi="Times New Roman" w:cs="Times New Roman"/>
                <w:sz w:val="24"/>
                <w:szCs w:val="24"/>
                <w:lang w:val="en-US" w:bidi="ar-SA"/>
              </w:rPr>
            </w:pPr>
            <w:r w:rsidRPr="0069253C">
              <w:rPr>
                <w:rFonts w:ascii="Times New Roman" w:eastAsia="標楷體" w:hAnsi="Times New Roman" w:cs="Times New Roman"/>
                <w:sz w:val="24"/>
                <w:szCs w:val="24"/>
                <w:lang w:val="en-US" w:bidi="ar-SA"/>
              </w:rPr>
              <w:t>提升長照人員專業知能，持續提升機構所提供之長照服務品質。</w:t>
            </w:r>
          </w:p>
          <w:p w:rsidR="006E3520" w:rsidRPr="00106E79" w:rsidRDefault="006E3520" w:rsidP="006E3520">
            <w:pPr>
              <w:adjustRightInd w:val="0"/>
              <w:snapToGrid w:val="0"/>
              <w:jc w:val="both"/>
              <w:rPr>
                <w:rFonts w:ascii="Times New Roman" w:eastAsia="標楷體" w:hAnsi="Times New Roman" w:cs="Times New Roman"/>
                <w:sz w:val="24"/>
                <w:szCs w:val="24"/>
                <w:lang w:val="en-US" w:bidi="ar-SA"/>
              </w:rPr>
            </w:pPr>
          </w:p>
        </w:tc>
      </w:tr>
      <w:tr w:rsidR="00F60A0F" w:rsidRPr="00106E79" w:rsidTr="00A64792">
        <w:trPr>
          <w:trHeight w:val="2835"/>
          <w:jc w:val="center"/>
        </w:trPr>
        <w:tc>
          <w:tcPr>
            <w:tcW w:w="233" w:type="pct"/>
            <w:tcMar>
              <w:left w:w="0" w:type="dxa"/>
              <w:right w:w="0" w:type="dxa"/>
            </w:tcMar>
          </w:tcPr>
          <w:p w:rsidR="00A46E0A" w:rsidRPr="00106E79" w:rsidRDefault="0064375F" w:rsidP="00885178">
            <w:pPr>
              <w:keepNext/>
              <w:keepLines/>
              <w:adjustRightInd w:val="0"/>
              <w:snapToGrid w:val="0"/>
              <w:jc w:val="center"/>
              <w:rPr>
                <w:rFonts w:eastAsia="標楷體" w:hint="eastAsia"/>
                <w:lang w:val="en-US" w:bidi="ar-SA"/>
              </w:rPr>
            </w:pPr>
            <w:r w:rsidRPr="00106E79">
              <w:rPr>
                <w:rFonts w:ascii="Times New Roman" w:eastAsia="標楷體" w:hAnsi="Times New Roman" w:cs="Times New Roman"/>
                <w:sz w:val="24"/>
                <w:szCs w:val="24"/>
                <w:lang w:val="en-US" w:bidi="ar-SA"/>
              </w:rPr>
              <w:lastRenderedPageBreak/>
              <w:t>B2</w:t>
            </w:r>
          </w:p>
        </w:tc>
        <w:tc>
          <w:tcPr>
            <w:tcW w:w="534" w:type="pct"/>
            <w:tcMar>
              <w:left w:w="0" w:type="dxa"/>
              <w:right w:w="0" w:type="dxa"/>
            </w:tcMar>
          </w:tcPr>
          <w:p w:rsidR="00A46E0A" w:rsidRPr="00106E79" w:rsidRDefault="00636FAA" w:rsidP="00A64792">
            <w:pPr>
              <w:keepNext/>
              <w:keepLines/>
              <w:adjustRightInd w:val="0"/>
              <w:snapToGrid w:val="0"/>
              <w:ind w:left="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照顧服務紀錄及</w:t>
            </w:r>
            <w:r w:rsidR="0064375F" w:rsidRPr="00106E79">
              <w:rPr>
                <w:rFonts w:ascii="Times New Roman" w:eastAsia="標楷體" w:hAnsi="Times New Roman" w:cs="Times New Roman"/>
                <w:sz w:val="24"/>
                <w:szCs w:val="24"/>
                <w:lang w:val="en-US" w:bidi="ar-SA"/>
              </w:rPr>
              <w:t>執行</w:t>
            </w:r>
            <w:r w:rsidRPr="00106E79">
              <w:rPr>
                <w:rFonts w:ascii="Times New Roman" w:eastAsia="標楷體" w:hAnsi="Times New Roman" w:cs="Times New Roman" w:hint="eastAsia"/>
                <w:bCs/>
                <w:sz w:val="24"/>
                <w:szCs w:val="24"/>
                <w:lang w:val="en-US" w:bidi="ar-SA"/>
              </w:rPr>
              <w:t>情形</w:t>
            </w:r>
          </w:p>
        </w:tc>
        <w:tc>
          <w:tcPr>
            <w:tcW w:w="918" w:type="pct"/>
            <w:tcMar>
              <w:left w:w="0" w:type="dxa"/>
              <w:right w:w="0" w:type="dxa"/>
            </w:tcMar>
          </w:tcPr>
          <w:p w:rsidR="00A46E0A" w:rsidRPr="00106E79" w:rsidRDefault="0064375F" w:rsidP="00BA16E3">
            <w:pPr>
              <w:keepNext/>
              <w:keepLines/>
              <w:numPr>
                <w:ilvl w:val="0"/>
                <w:numId w:val="23"/>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照顧服務員確實依服務計畫內容執行</w:t>
            </w:r>
            <w:r w:rsidR="00636FAA" w:rsidRPr="00106E79">
              <w:rPr>
                <w:rFonts w:ascii="Times New Roman" w:eastAsia="標楷體" w:hAnsi="Times New Roman" w:cs="Times New Roman" w:hint="eastAsia"/>
                <w:sz w:val="24"/>
                <w:szCs w:val="24"/>
                <w:lang w:val="en-US" w:bidi="ar-SA"/>
              </w:rPr>
              <w:t>並留有紀錄</w:t>
            </w:r>
            <w:r w:rsidRPr="00106E79">
              <w:rPr>
                <w:rFonts w:ascii="Times New Roman" w:eastAsia="標楷體" w:hAnsi="Times New Roman" w:cs="Times New Roman"/>
                <w:sz w:val="24"/>
                <w:szCs w:val="24"/>
                <w:lang w:val="en-US" w:bidi="ar-SA"/>
              </w:rPr>
              <w:t>。</w:t>
            </w:r>
          </w:p>
          <w:p w:rsidR="00636FAA" w:rsidRPr="00106E79" w:rsidRDefault="00636FAA" w:rsidP="00BA16E3">
            <w:pPr>
              <w:keepNext/>
              <w:keepLines/>
              <w:numPr>
                <w:ilvl w:val="0"/>
                <w:numId w:val="23"/>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w:t>
            </w:r>
            <w:r w:rsidRPr="00106E79">
              <w:rPr>
                <w:rFonts w:ascii="Times New Roman" w:eastAsia="標楷體" w:hAnsi="Times New Roman" w:cs="Times New Roman" w:hint="eastAsia"/>
                <w:sz w:val="24"/>
                <w:szCs w:val="24"/>
                <w:lang w:val="en-US" w:bidi="ar-SA"/>
              </w:rPr>
              <w:t>紀錄內容完整。</w:t>
            </w:r>
          </w:p>
          <w:p w:rsidR="00636FAA" w:rsidRPr="00106E79" w:rsidRDefault="0064375F" w:rsidP="00BA16E3">
            <w:pPr>
              <w:keepNext/>
              <w:keepLines/>
              <w:numPr>
                <w:ilvl w:val="0"/>
                <w:numId w:val="23"/>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照顧服務員可適時回應服務對象需求</w:t>
            </w:r>
            <w:r w:rsidR="00636FAA" w:rsidRPr="00106E79">
              <w:rPr>
                <w:rFonts w:ascii="Times New Roman" w:eastAsia="標楷體" w:hAnsi="Times New Roman" w:cs="Times New Roman" w:hint="eastAsia"/>
                <w:sz w:val="24"/>
                <w:szCs w:val="24"/>
                <w:lang w:val="en-US" w:bidi="ar-SA"/>
              </w:rPr>
              <w:t>並留有紀錄</w:t>
            </w:r>
            <w:r w:rsidR="00636FAA" w:rsidRPr="00106E79">
              <w:rPr>
                <w:rFonts w:ascii="Times New Roman" w:eastAsia="標楷體" w:hAnsi="Times New Roman" w:cs="Times New Roman"/>
                <w:sz w:val="24"/>
                <w:szCs w:val="24"/>
                <w:lang w:val="en-US" w:bidi="ar-SA"/>
              </w:rPr>
              <w:t>。</w:t>
            </w:r>
          </w:p>
          <w:p w:rsidR="00A46E0A" w:rsidRPr="00106E79" w:rsidRDefault="0064375F" w:rsidP="00BA16E3">
            <w:pPr>
              <w:keepNext/>
              <w:keepLines/>
              <w:numPr>
                <w:ilvl w:val="0"/>
                <w:numId w:val="23"/>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經訪談服務對象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家屬對接受服務之感受與回饋良好。</w:t>
            </w:r>
          </w:p>
        </w:tc>
        <w:tc>
          <w:tcPr>
            <w:tcW w:w="873" w:type="pct"/>
            <w:tcMar>
              <w:left w:w="0" w:type="dxa"/>
              <w:right w:w="0" w:type="dxa"/>
            </w:tcMar>
          </w:tcPr>
          <w:p w:rsidR="00A46E0A" w:rsidRPr="00106E79" w:rsidRDefault="0064375F" w:rsidP="00885178">
            <w:pPr>
              <w:keepNext/>
              <w:keepLines/>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文件檢閱、現場訪談、實地察看</w:t>
            </w:r>
          </w:p>
          <w:p w:rsidR="00A46E0A" w:rsidRPr="00106E79" w:rsidRDefault="0064375F" w:rsidP="00CD0176">
            <w:pPr>
              <w:keepNext/>
              <w:keepLines/>
              <w:numPr>
                <w:ilvl w:val="0"/>
                <w:numId w:val="24"/>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抽閱至少三位</w:t>
            </w:r>
            <w:r w:rsidRPr="00106E79">
              <w:rPr>
                <w:rFonts w:ascii="Times New Roman" w:eastAsia="標楷體" w:hAnsi="Times New Roman" w:cs="Times New Roman"/>
                <w:sz w:val="24"/>
                <w:szCs w:val="24"/>
                <w:lang w:val="en-US" w:bidi="ar-SA"/>
              </w:rPr>
              <w:t>服務對象服務計畫及服務紀錄了解機構是否有效掌握服務對象之需求。</w:t>
            </w:r>
          </w:p>
          <w:p w:rsidR="00A46E0A" w:rsidRPr="00106E79" w:rsidRDefault="0064375F" w:rsidP="00CD0176">
            <w:pPr>
              <w:keepNext/>
              <w:keepLines/>
              <w:numPr>
                <w:ilvl w:val="0"/>
                <w:numId w:val="24"/>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訪談居家服務督導員執行情形。</w:t>
            </w:r>
          </w:p>
          <w:p w:rsidR="00A46E0A" w:rsidRPr="00106E79" w:rsidRDefault="0064375F" w:rsidP="00CD0176">
            <w:pPr>
              <w:keepNext/>
              <w:keepLines/>
              <w:widowControl/>
              <w:numPr>
                <w:ilvl w:val="0"/>
                <w:numId w:val="24"/>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查核</w:t>
            </w:r>
            <w:r w:rsidR="00401116" w:rsidRPr="00106E79">
              <w:rPr>
                <w:rFonts w:ascii="Times New Roman" w:eastAsia="標楷體" w:hAnsi="Times New Roman" w:cs="Times New Roman"/>
                <w:sz w:val="24"/>
                <w:szCs w:val="24"/>
                <w:lang w:val="en-US" w:bidi="ar-SA"/>
              </w:rPr>
              <w:t>至少電訪</w:t>
            </w:r>
            <w:r w:rsidR="00401116" w:rsidRPr="00106E79">
              <w:rPr>
                <w:rFonts w:ascii="Times New Roman" w:eastAsia="標楷體" w:hAnsi="Times New Roman" w:cs="Times New Roman" w:hint="eastAsia"/>
                <w:sz w:val="24"/>
                <w:szCs w:val="24"/>
                <w:lang w:val="en-US" w:bidi="ar-SA"/>
              </w:rPr>
              <w:t>2</w:t>
            </w:r>
            <w:r w:rsidR="00401116" w:rsidRPr="00106E79">
              <w:rPr>
                <w:rFonts w:ascii="Times New Roman" w:eastAsia="標楷體" w:hAnsi="Times New Roman" w:cs="Times New Roman" w:hint="eastAsia"/>
                <w:sz w:val="24"/>
                <w:szCs w:val="24"/>
                <w:lang w:val="en-US" w:bidi="ar-SA"/>
              </w:rPr>
              <w:t>位服務對象並檢視</w:t>
            </w:r>
            <w:r w:rsidR="00401116" w:rsidRPr="00106E79">
              <w:rPr>
                <w:rFonts w:ascii="Times New Roman" w:eastAsia="標楷體" w:hAnsi="Times New Roman" w:cs="Times New Roman"/>
                <w:sz w:val="24"/>
                <w:szCs w:val="24"/>
                <w:lang w:val="en-US" w:bidi="ar-SA"/>
              </w:rPr>
              <w:t>其</w:t>
            </w:r>
            <w:r w:rsidRPr="00106E79">
              <w:rPr>
                <w:rFonts w:ascii="Times New Roman" w:eastAsia="標楷體" w:hAnsi="Times New Roman" w:cs="Times New Roman"/>
                <w:sz w:val="24"/>
                <w:szCs w:val="24"/>
                <w:lang w:val="en-US" w:bidi="ar-SA"/>
              </w:rPr>
              <w:t>服務計畫內容。</w:t>
            </w:r>
          </w:p>
          <w:p w:rsidR="00A46E0A" w:rsidRPr="00106E79" w:rsidRDefault="0064375F" w:rsidP="00CD0176">
            <w:pPr>
              <w:keepNext/>
              <w:keepLines/>
              <w:widowControl/>
              <w:numPr>
                <w:ilvl w:val="0"/>
                <w:numId w:val="24"/>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機構提供</w:t>
            </w:r>
            <w:r w:rsidR="00BC30E6" w:rsidRPr="00106E79">
              <w:rPr>
                <w:rFonts w:ascii="Times New Roman" w:eastAsia="標楷體" w:hAnsi="Times New Roman" w:cs="Times New Roman"/>
                <w:sz w:val="24"/>
                <w:szCs w:val="24"/>
                <w:lang w:val="en-US" w:bidi="ar-SA"/>
              </w:rPr>
              <w:t>評鑑期間</w:t>
            </w:r>
            <w:r w:rsidR="00BE2999" w:rsidRPr="00106E79">
              <w:rPr>
                <w:rFonts w:ascii="Times New Roman" w:eastAsia="標楷體" w:hAnsi="Times New Roman" w:cs="Times New Roman" w:hint="eastAsia"/>
                <w:sz w:val="24"/>
                <w:szCs w:val="24"/>
                <w:lang w:val="en-US" w:bidi="ar-SA"/>
              </w:rPr>
              <w:t>內</w:t>
            </w:r>
            <w:r w:rsidR="00BC30E6" w:rsidRPr="00106E79">
              <w:rPr>
                <w:rFonts w:ascii="Times New Roman" w:eastAsia="標楷體" w:hAnsi="Times New Roman" w:cs="Times New Roman"/>
                <w:sz w:val="24"/>
                <w:szCs w:val="24"/>
                <w:lang w:val="en-US" w:bidi="ar-SA"/>
              </w:rPr>
              <w:t>有申訴之名單</w:t>
            </w:r>
            <w:r w:rsidRPr="00106E79">
              <w:rPr>
                <w:rFonts w:ascii="Times New Roman" w:eastAsia="標楷體" w:hAnsi="Times New Roman" w:cs="Times New Roman"/>
                <w:sz w:val="24"/>
                <w:szCs w:val="24"/>
                <w:lang w:val="en-US" w:bidi="ar-SA"/>
              </w:rPr>
              <w:t>。</w:t>
            </w:r>
          </w:p>
        </w:tc>
        <w:tc>
          <w:tcPr>
            <w:tcW w:w="903" w:type="pct"/>
            <w:tcMar>
              <w:left w:w="0" w:type="dxa"/>
              <w:right w:w="0" w:type="dxa"/>
            </w:tcMar>
          </w:tcPr>
          <w:p w:rsidR="00636FAA" w:rsidRPr="00106E79" w:rsidRDefault="00636FAA" w:rsidP="00885178">
            <w:pPr>
              <w:keepNext/>
              <w:keepLines/>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A51DAF" w:rsidRPr="00106E79">
              <w:rPr>
                <w:rFonts w:ascii="Times New Roman" w:eastAsia="標楷體" w:hAnsi="Times New Roman" w:cs="Times New Roman"/>
                <w:sz w:val="24"/>
                <w:szCs w:val="24"/>
                <w:lang w:val="en-US"/>
              </w:rPr>
              <w:t>(</w:t>
            </w:r>
            <w:r w:rsidR="00A51DAF" w:rsidRPr="00106E79">
              <w:rPr>
                <w:rFonts w:ascii="Times New Roman" w:eastAsia="標楷體" w:hAnsi="Times New Roman" w:cs="Times New Roman" w:hint="eastAsia"/>
                <w:sz w:val="24"/>
                <w:szCs w:val="24"/>
                <w:lang w:val="en-US"/>
              </w:rPr>
              <w:t>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636FAA" w:rsidRPr="00106E79" w:rsidRDefault="00636FAA" w:rsidP="00885178">
            <w:pPr>
              <w:keepNext/>
              <w:keepLines/>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A51DAF" w:rsidRPr="00106E79">
              <w:rPr>
                <w:rFonts w:ascii="Times New Roman" w:eastAsia="標楷體" w:hAnsi="Times New Roman" w:cs="Times New Roman"/>
                <w:sz w:val="24"/>
                <w:szCs w:val="24"/>
                <w:lang w:val="en-US"/>
              </w:rPr>
              <w:t>(</w:t>
            </w:r>
            <w:r w:rsidR="00A51DAF" w:rsidRPr="00106E79">
              <w:rPr>
                <w:rFonts w:ascii="Times New Roman" w:eastAsia="標楷體" w:hAnsi="Times New Roman" w:cs="Times New Roman" w:hint="eastAsia"/>
                <w:sz w:val="24"/>
                <w:szCs w:val="24"/>
                <w:lang w:val="en-US"/>
              </w:rPr>
              <w:t>6.8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636FAA" w:rsidRPr="00106E79" w:rsidRDefault="00E44E7F" w:rsidP="00885178">
            <w:pPr>
              <w:keepNext/>
              <w:keepLines/>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636FAA" w:rsidRPr="00106E79">
              <w:rPr>
                <w:rFonts w:ascii="Times New Roman" w:eastAsia="標楷體" w:hAnsi="Times New Roman" w:cs="Times New Roman" w:hint="eastAsia"/>
                <w:b/>
                <w:szCs w:val="24"/>
              </w:rPr>
              <w:t>3</w:t>
            </w:r>
            <w:r w:rsidR="00636FAA" w:rsidRPr="00106E79">
              <w:rPr>
                <w:rFonts w:ascii="Times New Roman" w:eastAsia="標楷體" w:hAnsi="Times New Roman" w:cs="Times New Roman" w:hint="eastAsia"/>
                <w:b/>
                <w:szCs w:val="24"/>
              </w:rPr>
              <w:t>項完全符合，</w:t>
            </w:r>
            <w:r w:rsidR="00636FAA" w:rsidRPr="00106E79">
              <w:rPr>
                <w:rFonts w:ascii="Times New Roman" w:eastAsia="標楷體" w:hAnsi="Times New Roman" w:cs="Times New Roman" w:hint="eastAsia"/>
                <w:b/>
                <w:szCs w:val="24"/>
              </w:rPr>
              <w:t>1</w:t>
            </w:r>
            <w:r w:rsidR="00636FAA" w:rsidRPr="00106E79">
              <w:rPr>
                <w:rFonts w:ascii="Times New Roman" w:eastAsia="標楷體" w:hAnsi="Times New Roman" w:cs="Times New Roman" w:hint="eastAsia"/>
                <w:b/>
                <w:szCs w:val="24"/>
              </w:rPr>
              <w:t>項不完整</w:t>
            </w:r>
          </w:p>
          <w:p w:rsidR="00636FAA" w:rsidRPr="00106E79" w:rsidRDefault="00636FAA" w:rsidP="00885178">
            <w:pPr>
              <w:keepNext/>
              <w:keepLines/>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Pr="00106E79">
              <w:rPr>
                <w:rFonts w:ascii="Times New Roman" w:eastAsia="標楷體" w:hAnsi="Times New Roman" w:cs="Times New Roman"/>
                <w:sz w:val="24"/>
                <w:szCs w:val="24"/>
              </w:rPr>
              <w:t>部分符合</w:t>
            </w:r>
            <w:r w:rsidR="00A51DAF" w:rsidRPr="00106E79">
              <w:rPr>
                <w:rFonts w:ascii="Times New Roman" w:eastAsia="標楷體" w:hAnsi="Times New Roman" w:cs="Times New Roman"/>
                <w:sz w:val="24"/>
                <w:szCs w:val="24"/>
              </w:rPr>
              <w:t>(</w:t>
            </w:r>
            <w:r w:rsidR="00A51DAF" w:rsidRPr="00106E79">
              <w:rPr>
                <w:rFonts w:ascii="Times New Roman" w:eastAsia="標楷體" w:hAnsi="Times New Roman" w:cs="Times New Roman" w:hint="eastAsia"/>
                <w:sz w:val="24"/>
                <w:szCs w:val="24"/>
              </w:rPr>
              <w:t>5.6</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p w:rsidR="00636FAA" w:rsidRPr="00106E79" w:rsidRDefault="00E44E7F" w:rsidP="00885178">
            <w:pPr>
              <w:keepNext/>
              <w:keepLines/>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636FAA" w:rsidRPr="00106E79">
              <w:rPr>
                <w:rFonts w:ascii="Times New Roman" w:eastAsia="標楷體" w:hAnsi="Times New Roman" w:cs="Times New Roman" w:hint="eastAsia"/>
                <w:b/>
                <w:szCs w:val="24"/>
              </w:rPr>
              <w:t>符合</w:t>
            </w:r>
            <w:r w:rsidR="00636FAA" w:rsidRPr="00106E79">
              <w:rPr>
                <w:rFonts w:ascii="Times New Roman" w:eastAsia="標楷體" w:hAnsi="Times New Roman" w:cs="Times New Roman" w:hint="eastAsia"/>
                <w:b/>
                <w:szCs w:val="24"/>
              </w:rPr>
              <w:t>2</w:t>
            </w:r>
            <w:r w:rsidR="00636FAA" w:rsidRPr="00106E79">
              <w:rPr>
                <w:rFonts w:ascii="Times New Roman" w:eastAsia="標楷體" w:hAnsi="Times New Roman" w:cs="Times New Roman" w:hint="eastAsia"/>
                <w:b/>
                <w:szCs w:val="24"/>
              </w:rPr>
              <w:t>項，</w:t>
            </w:r>
            <w:r w:rsidR="00636FAA" w:rsidRPr="00106E79">
              <w:rPr>
                <w:rFonts w:ascii="Times New Roman" w:eastAsia="標楷體" w:hAnsi="Times New Roman" w:cs="Times New Roman"/>
                <w:b/>
                <w:szCs w:val="24"/>
              </w:rPr>
              <w:t>2</w:t>
            </w:r>
            <w:r w:rsidR="00636FAA" w:rsidRPr="00106E79">
              <w:rPr>
                <w:rFonts w:ascii="Times New Roman" w:eastAsia="標楷體" w:hAnsi="Times New Roman" w:cs="Times New Roman" w:hint="eastAsia"/>
                <w:b/>
                <w:szCs w:val="24"/>
              </w:rPr>
              <w:t>項不完整</w:t>
            </w:r>
          </w:p>
          <w:p w:rsidR="00636FAA" w:rsidRPr="00106E79" w:rsidRDefault="00636FAA" w:rsidP="00885178">
            <w:pPr>
              <w:keepNext/>
              <w:keepLines/>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少部分符合</w:t>
            </w:r>
            <w:r w:rsidR="00A51DAF" w:rsidRPr="00106E79">
              <w:rPr>
                <w:rFonts w:ascii="Times New Roman" w:eastAsia="標楷體" w:hAnsi="Times New Roman" w:cs="Times New Roman"/>
                <w:sz w:val="24"/>
                <w:szCs w:val="24"/>
              </w:rPr>
              <w:t>(</w:t>
            </w:r>
            <w:r w:rsidR="00A51DAF" w:rsidRPr="00106E79">
              <w:rPr>
                <w:rFonts w:ascii="Times New Roman" w:eastAsia="標楷體" w:hAnsi="Times New Roman" w:cs="Times New Roman" w:hint="eastAsia"/>
                <w:sz w:val="24"/>
                <w:szCs w:val="24"/>
              </w:rPr>
              <w:t>2.4</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p w:rsidR="00636FAA" w:rsidRPr="00106E79" w:rsidRDefault="00636FAA" w:rsidP="00885178">
            <w:pPr>
              <w:keepNext/>
              <w:keepLines/>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只符合</w:t>
            </w:r>
            <w:r w:rsidRPr="00106E79">
              <w:rPr>
                <w:rFonts w:ascii="Times New Roman" w:eastAsia="標楷體" w:hAnsi="Times New Roman" w:cs="Times New Roman"/>
                <w:b/>
                <w:szCs w:val="24"/>
              </w:rPr>
              <w:t>1</w:t>
            </w:r>
            <w:r w:rsidRPr="00106E79">
              <w:rPr>
                <w:rFonts w:ascii="Times New Roman" w:eastAsia="標楷體" w:hAnsi="Times New Roman" w:cs="Times New Roman" w:hint="eastAsia"/>
                <w:b/>
                <w:szCs w:val="24"/>
              </w:rPr>
              <w:t>項，</w:t>
            </w:r>
            <w:r w:rsidRPr="00106E79">
              <w:rPr>
                <w:rFonts w:ascii="Times New Roman" w:eastAsia="標楷體" w:hAnsi="Times New Roman" w:cs="Times New Roman"/>
                <w:b/>
                <w:szCs w:val="24"/>
              </w:rPr>
              <w:t>3</w:t>
            </w:r>
            <w:r w:rsidRPr="00106E79">
              <w:rPr>
                <w:rFonts w:ascii="Times New Roman" w:eastAsia="標楷體" w:hAnsi="Times New Roman" w:cs="Times New Roman" w:hint="eastAsia"/>
                <w:b/>
                <w:szCs w:val="24"/>
              </w:rPr>
              <w:t>項不完整</w:t>
            </w:r>
          </w:p>
          <w:p w:rsidR="00A46E0A" w:rsidRPr="00106E79" w:rsidRDefault="00636FAA" w:rsidP="00885178">
            <w:pPr>
              <w:keepNext/>
              <w:keepLines/>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E</w:t>
            </w:r>
            <w:r w:rsidRPr="00106E79">
              <w:rPr>
                <w:rFonts w:ascii="Times New Roman" w:eastAsia="標楷體" w:hAnsi="Times New Roman" w:cs="Times New Roman"/>
                <w:sz w:val="24"/>
                <w:szCs w:val="24"/>
              </w:rPr>
              <w:t>完全不符合</w:t>
            </w:r>
            <w:r w:rsidR="00A51DAF" w:rsidRPr="00106E79">
              <w:rPr>
                <w:rFonts w:ascii="Times New Roman" w:eastAsia="標楷體" w:hAnsi="Times New Roman" w:cs="Times New Roman"/>
                <w:sz w:val="24"/>
                <w:szCs w:val="24"/>
              </w:rPr>
              <w:t>(0</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tc>
        <w:tc>
          <w:tcPr>
            <w:tcW w:w="220" w:type="pct"/>
            <w:tcMar>
              <w:left w:w="0" w:type="dxa"/>
              <w:right w:w="0" w:type="dxa"/>
            </w:tcMar>
            <w:vAlign w:val="center"/>
          </w:tcPr>
          <w:p w:rsidR="00A46E0A" w:rsidRPr="00106E79" w:rsidRDefault="00A042BA" w:rsidP="00885178">
            <w:pPr>
              <w:keepNext/>
              <w:keepLines/>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8</w:t>
            </w:r>
          </w:p>
        </w:tc>
        <w:tc>
          <w:tcPr>
            <w:tcW w:w="725" w:type="pct"/>
            <w:tcMar>
              <w:left w:w="0" w:type="dxa"/>
              <w:right w:w="0" w:type="dxa"/>
            </w:tcMar>
          </w:tcPr>
          <w:p w:rsidR="00DC3CB6" w:rsidRPr="002B17FF" w:rsidRDefault="00DC3CB6" w:rsidP="00DC3CB6">
            <w:pPr>
              <w:keepNext/>
              <w:keepLines/>
              <w:adjustRightInd w:val="0"/>
              <w:snapToGrid w:val="0"/>
              <w:jc w:val="both"/>
              <w:rPr>
                <w:rFonts w:ascii="Times New Roman" w:eastAsia="標楷體" w:hAnsi="Times New Roman" w:cs="Times New Roman"/>
                <w:b/>
                <w:color w:val="FF0000"/>
                <w:sz w:val="24"/>
                <w:szCs w:val="24"/>
                <w:lang w:val="en-US" w:bidi="ar-SA"/>
              </w:rPr>
            </w:pPr>
            <w:r w:rsidRPr="002B17FF">
              <w:rPr>
                <w:rFonts w:ascii="Times New Roman" w:eastAsia="標楷體" w:hAnsi="Times New Roman" w:cs="Times New Roman"/>
                <w:b/>
                <w:color w:val="FF0000"/>
                <w:sz w:val="24"/>
                <w:szCs w:val="24"/>
                <w:lang w:val="en-US" w:bidi="ar-SA"/>
              </w:rPr>
              <w:t>電訪：</w:t>
            </w:r>
          </w:p>
          <w:p w:rsidR="00F831C9" w:rsidRPr="002B17FF" w:rsidRDefault="0064375F" w:rsidP="00DC3CB6">
            <w:pPr>
              <w:keepNext/>
              <w:keepLines/>
              <w:numPr>
                <w:ilvl w:val="0"/>
                <w:numId w:val="25"/>
              </w:numPr>
              <w:adjustRightInd w:val="0"/>
              <w:snapToGrid w:val="0"/>
              <w:ind w:left="249" w:hanging="249"/>
              <w:jc w:val="both"/>
              <w:rPr>
                <w:rFonts w:ascii="Times New Roman" w:eastAsia="標楷體" w:hAnsi="Times New Roman" w:cs="Times New Roman"/>
                <w:color w:val="FF0000"/>
                <w:sz w:val="24"/>
                <w:szCs w:val="24"/>
                <w:lang w:val="en-US" w:bidi="ar-SA"/>
              </w:rPr>
            </w:pPr>
            <w:r w:rsidRPr="002B17FF">
              <w:rPr>
                <w:rFonts w:ascii="Times New Roman" w:eastAsia="標楷體" w:hAnsi="Times New Roman" w:cs="Times New Roman"/>
                <w:color w:val="FF0000"/>
                <w:sz w:val="24"/>
                <w:szCs w:val="24"/>
                <w:lang w:val="en-US" w:bidi="ar-SA"/>
              </w:rPr>
              <w:t>評鑑委員</w:t>
            </w:r>
            <w:r w:rsidRPr="002B17FF">
              <w:rPr>
                <w:rFonts w:ascii="Times New Roman" w:eastAsia="標楷體" w:hAnsi="Times New Roman" w:cs="Times New Roman" w:hint="eastAsia"/>
                <w:b/>
                <w:color w:val="FF0000"/>
                <w:sz w:val="24"/>
                <w:szCs w:val="24"/>
                <w:lang w:val="en-US" w:bidi="ar-SA"/>
              </w:rPr>
              <w:t>隨機抽選</w:t>
            </w:r>
            <w:r w:rsidR="00AE26BC" w:rsidRPr="002B17FF">
              <w:rPr>
                <w:rFonts w:ascii="Times New Roman" w:eastAsia="標楷體" w:hAnsi="Times New Roman" w:cs="Times New Roman" w:hint="eastAsia"/>
                <w:b/>
                <w:color w:val="FF0000"/>
                <w:sz w:val="24"/>
                <w:szCs w:val="24"/>
                <w:lang w:val="en-US" w:bidi="ar-SA"/>
              </w:rPr>
              <w:t>至</w:t>
            </w:r>
            <w:r w:rsidR="005D7F34" w:rsidRPr="002B17FF">
              <w:rPr>
                <w:rFonts w:ascii="Times New Roman" w:eastAsia="標楷體" w:hAnsi="Times New Roman" w:cs="Times New Roman" w:hint="eastAsia"/>
                <w:b/>
                <w:color w:val="FF0000"/>
                <w:sz w:val="24"/>
                <w:szCs w:val="24"/>
                <w:lang w:val="en-US" w:bidi="ar-SA"/>
              </w:rPr>
              <w:t>少</w:t>
            </w:r>
            <w:r w:rsidR="00AE26BC" w:rsidRPr="002B17FF">
              <w:rPr>
                <w:rFonts w:ascii="Times New Roman" w:eastAsia="標楷體" w:hAnsi="Times New Roman" w:cs="Times New Roman" w:hint="eastAsia"/>
                <w:b/>
                <w:color w:val="FF0000"/>
                <w:sz w:val="24"/>
                <w:szCs w:val="24"/>
                <w:lang w:val="en-US" w:bidi="ar-SA"/>
              </w:rPr>
              <w:t>2</w:t>
            </w:r>
            <w:r w:rsidRPr="002B17FF">
              <w:rPr>
                <w:rFonts w:ascii="Times New Roman" w:eastAsia="標楷體" w:hAnsi="Times New Roman" w:cs="Times New Roman" w:hint="eastAsia"/>
                <w:b/>
                <w:color w:val="FF0000"/>
                <w:sz w:val="24"/>
                <w:szCs w:val="24"/>
                <w:lang w:val="en-US" w:bidi="ar-SA"/>
              </w:rPr>
              <w:t>名服務對象</w:t>
            </w:r>
            <w:r w:rsidRPr="002B17FF">
              <w:rPr>
                <w:rFonts w:ascii="Times New Roman" w:eastAsia="標楷體" w:hAnsi="Times New Roman" w:cs="Times New Roman"/>
                <w:color w:val="FF0000"/>
                <w:sz w:val="24"/>
                <w:szCs w:val="24"/>
                <w:lang w:val="en-US" w:bidi="ar-SA"/>
              </w:rPr>
              <w:t>，並需取得服務對象</w:t>
            </w:r>
            <w:r w:rsidRPr="002B17FF">
              <w:rPr>
                <w:rFonts w:ascii="Times New Roman" w:eastAsia="標楷體" w:hAnsi="Times New Roman" w:cs="Times New Roman"/>
                <w:color w:val="FF0000"/>
                <w:sz w:val="24"/>
                <w:szCs w:val="24"/>
                <w:lang w:val="en-US" w:bidi="ar-SA"/>
              </w:rPr>
              <w:t>/</w:t>
            </w:r>
            <w:r w:rsidRPr="002B17FF">
              <w:rPr>
                <w:rFonts w:ascii="Times New Roman" w:eastAsia="標楷體" w:hAnsi="Times New Roman" w:cs="Times New Roman"/>
                <w:color w:val="FF0000"/>
                <w:sz w:val="24"/>
                <w:szCs w:val="24"/>
                <w:lang w:val="en-US" w:bidi="ar-SA"/>
              </w:rPr>
              <w:t>家屬同意，瞭解照顧計畫執行情形。</w:t>
            </w:r>
          </w:p>
          <w:p w:rsidR="00DC3CB6" w:rsidRPr="002B17FF" w:rsidRDefault="00DC3CB6" w:rsidP="00DC3CB6">
            <w:pPr>
              <w:keepNext/>
              <w:keepLines/>
              <w:numPr>
                <w:ilvl w:val="0"/>
                <w:numId w:val="25"/>
              </w:numPr>
              <w:adjustRightInd w:val="0"/>
              <w:snapToGrid w:val="0"/>
              <w:ind w:left="249" w:hanging="249"/>
              <w:jc w:val="both"/>
              <w:rPr>
                <w:rFonts w:ascii="Times New Roman" w:eastAsia="標楷體" w:hAnsi="Times New Roman" w:cs="Times New Roman"/>
                <w:color w:val="FF0000"/>
                <w:sz w:val="24"/>
                <w:szCs w:val="24"/>
                <w:lang w:val="en-US" w:bidi="ar-SA"/>
              </w:rPr>
            </w:pPr>
            <w:r w:rsidRPr="002B17FF">
              <w:rPr>
                <w:rFonts w:ascii="Times New Roman" w:eastAsia="標楷體" w:hAnsi="Times New Roman" w:cs="Times New Roman"/>
                <w:color w:val="FF0000"/>
                <w:sz w:val="24"/>
                <w:lang w:val="en-US" w:bidi="ar-SA"/>
              </w:rPr>
              <w:t>評核方式訂有訪談服務對象了解執行情形者，不適用於失智症者。</w:t>
            </w:r>
          </w:p>
          <w:p w:rsidR="00DC3CB6" w:rsidRPr="002B17FF" w:rsidRDefault="00DC3CB6" w:rsidP="00DC3CB6">
            <w:pPr>
              <w:keepNext/>
              <w:keepLines/>
              <w:adjustRightInd w:val="0"/>
              <w:snapToGrid w:val="0"/>
              <w:jc w:val="both"/>
              <w:rPr>
                <w:rFonts w:ascii="Times New Roman" w:eastAsia="標楷體" w:hAnsi="Times New Roman" w:cs="Times New Roman"/>
                <w:b/>
                <w:color w:val="FF0000"/>
                <w:sz w:val="24"/>
                <w:szCs w:val="24"/>
                <w:lang w:val="en-US" w:bidi="ar-SA"/>
              </w:rPr>
            </w:pPr>
            <w:r w:rsidRPr="002B17FF">
              <w:rPr>
                <w:rFonts w:ascii="Times New Roman" w:eastAsia="標楷體" w:hAnsi="Times New Roman" w:cs="Times New Roman"/>
                <w:b/>
                <w:color w:val="FF0000"/>
                <w:sz w:val="24"/>
                <w:szCs w:val="24"/>
                <w:lang w:val="en-US" w:bidi="ar-SA"/>
              </w:rPr>
              <w:t>家訪：</w:t>
            </w:r>
          </w:p>
          <w:p w:rsidR="00DC3CB6" w:rsidRPr="002B17FF" w:rsidRDefault="00DC3CB6" w:rsidP="00DC3CB6">
            <w:pPr>
              <w:keepNext/>
              <w:numPr>
                <w:ilvl w:val="0"/>
                <w:numId w:val="64"/>
              </w:numPr>
              <w:autoSpaceDE/>
              <w:autoSpaceDN/>
              <w:adjustRightInd w:val="0"/>
              <w:snapToGrid w:val="0"/>
              <w:ind w:left="249" w:hanging="249"/>
              <w:jc w:val="both"/>
              <w:rPr>
                <w:rFonts w:ascii="Times New Roman" w:eastAsia="標楷體" w:hAnsi="Times New Roman" w:cs="Times New Roman"/>
                <w:color w:val="FF0000"/>
                <w:kern w:val="2"/>
                <w:sz w:val="24"/>
                <w:szCs w:val="24"/>
                <w:lang w:val="en-US" w:bidi="ar-SA"/>
              </w:rPr>
            </w:pPr>
            <w:r w:rsidRPr="002B17FF">
              <w:rPr>
                <w:rFonts w:ascii="Times New Roman" w:eastAsia="標楷體" w:hAnsi="Times New Roman" w:cs="Times New Roman"/>
                <w:color w:val="FF0000"/>
                <w:kern w:val="2"/>
                <w:sz w:val="24"/>
                <w:szCs w:val="24"/>
                <w:lang w:val="en-US" w:bidi="ar-SA"/>
              </w:rPr>
              <w:t>請提供評鑑當天距服務地點</w:t>
            </w:r>
            <w:r w:rsidRPr="002B17FF">
              <w:rPr>
                <w:rFonts w:ascii="Times New Roman" w:eastAsia="標楷體" w:hAnsi="Times New Roman" w:cs="Times New Roman"/>
                <w:color w:val="FF0000"/>
                <w:kern w:val="2"/>
                <w:sz w:val="24"/>
                <w:szCs w:val="24"/>
                <w:lang w:val="en-US" w:bidi="ar-SA"/>
              </w:rPr>
              <w:t>20</w:t>
            </w:r>
            <w:r w:rsidRPr="002B17FF">
              <w:rPr>
                <w:rFonts w:ascii="Times New Roman" w:eastAsia="標楷體" w:hAnsi="Times New Roman" w:cs="Times New Roman"/>
                <w:color w:val="FF0000"/>
                <w:kern w:val="2"/>
                <w:sz w:val="24"/>
                <w:szCs w:val="24"/>
                <w:lang w:val="en-US" w:bidi="ar-SA"/>
              </w:rPr>
              <w:t>分鐘車程內</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原偏鄉、離島除外</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，執行項目</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以</w:t>
            </w:r>
            <w:r w:rsidRPr="002B17FF">
              <w:rPr>
                <w:rFonts w:ascii="Times New Roman" w:eastAsia="標楷體" w:hAnsi="Times New Roman" w:cs="Times New Roman"/>
                <w:color w:val="FF0000"/>
                <w:kern w:val="2"/>
                <w:sz w:val="24"/>
                <w:szCs w:val="24"/>
                <w:lang w:val="en-US" w:bidi="ar-SA"/>
              </w:rPr>
              <w:t>BA01~08</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BA10~12</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BA15</w:t>
            </w:r>
            <w:r w:rsidRPr="002B17FF">
              <w:rPr>
                <w:rFonts w:ascii="Times New Roman" w:eastAsia="標楷體" w:hAnsi="Times New Roman" w:cs="Times New Roman"/>
                <w:color w:val="FF0000"/>
                <w:kern w:val="2"/>
                <w:sz w:val="24"/>
                <w:szCs w:val="24"/>
                <w:lang w:val="en-US" w:bidi="ar-SA"/>
              </w:rPr>
              <w:t>為原則</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之服務對象</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家屬名單。</w:t>
            </w:r>
          </w:p>
          <w:p w:rsidR="00DC3CB6" w:rsidRPr="002B17FF" w:rsidRDefault="00DC3CB6" w:rsidP="00DC3CB6">
            <w:pPr>
              <w:keepNext/>
              <w:numPr>
                <w:ilvl w:val="0"/>
                <w:numId w:val="64"/>
              </w:numPr>
              <w:autoSpaceDE/>
              <w:autoSpaceDN/>
              <w:adjustRightInd w:val="0"/>
              <w:snapToGrid w:val="0"/>
              <w:ind w:left="249" w:hanging="249"/>
              <w:jc w:val="both"/>
              <w:rPr>
                <w:rFonts w:ascii="Times New Roman" w:eastAsia="標楷體" w:hAnsi="Times New Roman" w:cs="Times New Roman"/>
                <w:color w:val="FF0000"/>
                <w:kern w:val="2"/>
                <w:sz w:val="24"/>
                <w:szCs w:val="24"/>
                <w:lang w:val="en-US" w:bidi="ar-SA"/>
              </w:rPr>
            </w:pPr>
            <w:r w:rsidRPr="002B17FF">
              <w:rPr>
                <w:rFonts w:ascii="Times New Roman" w:eastAsia="標楷體" w:hAnsi="Times New Roman" w:cs="Times New Roman"/>
                <w:color w:val="FF0000"/>
                <w:kern w:val="2"/>
                <w:sz w:val="24"/>
                <w:szCs w:val="24"/>
                <w:lang w:val="en-US" w:bidi="ar-SA"/>
              </w:rPr>
              <w:t>評鑑委員自上述名單中隨機抽選至少</w:t>
            </w:r>
            <w:r w:rsidRPr="002B17FF">
              <w:rPr>
                <w:rFonts w:ascii="Times New Roman" w:eastAsia="標楷體" w:hAnsi="Times New Roman" w:cs="Times New Roman"/>
                <w:color w:val="FF0000"/>
                <w:kern w:val="2"/>
                <w:sz w:val="24"/>
                <w:szCs w:val="24"/>
                <w:lang w:val="en-US" w:bidi="ar-SA"/>
              </w:rPr>
              <w:t>1</w:t>
            </w:r>
            <w:r w:rsidRPr="002B17FF">
              <w:rPr>
                <w:rFonts w:ascii="Times New Roman" w:eastAsia="標楷體" w:hAnsi="Times New Roman" w:cs="Times New Roman"/>
                <w:color w:val="FF0000"/>
                <w:kern w:val="2"/>
                <w:sz w:val="24"/>
                <w:szCs w:val="24"/>
                <w:lang w:val="en-US" w:bidi="ar-SA"/>
              </w:rPr>
              <w:t>名服務對象，並需取得服務對象</w:t>
            </w:r>
            <w:r w:rsidRPr="002B17FF">
              <w:rPr>
                <w:rFonts w:ascii="Times New Roman" w:eastAsia="標楷體" w:hAnsi="Times New Roman" w:cs="Times New Roman"/>
                <w:color w:val="FF0000"/>
                <w:kern w:val="2"/>
                <w:sz w:val="24"/>
                <w:szCs w:val="24"/>
                <w:lang w:val="en-US" w:bidi="ar-SA"/>
              </w:rPr>
              <w:t>/</w:t>
            </w:r>
            <w:r w:rsidRPr="002B17FF">
              <w:rPr>
                <w:rFonts w:ascii="Times New Roman" w:eastAsia="標楷體" w:hAnsi="Times New Roman" w:cs="Times New Roman"/>
                <w:color w:val="FF0000"/>
                <w:kern w:val="2"/>
                <w:sz w:val="24"/>
                <w:szCs w:val="24"/>
                <w:lang w:val="en-US" w:bidi="ar-SA"/>
              </w:rPr>
              <w:t>家屬同意，瞭解當日照顧計畫執行情形。</w:t>
            </w:r>
          </w:p>
          <w:p w:rsidR="00A46E0A" w:rsidRPr="00106E79" w:rsidRDefault="0064375F" w:rsidP="00DC3CB6">
            <w:pPr>
              <w:keepNext/>
              <w:keepLines/>
              <w:numPr>
                <w:ilvl w:val="0"/>
                <w:numId w:val="64"/>
              </w:numPr>
              <w:adjustRightInd w:val="0"/>
              <w:snapToGrid w:val="0"/>
              <w:ind w:left="249" w:hanging="249"/>
              <w:jc w:val="both"/>
              <w:rPr>
                <w:rFonts w:ascii="Times New Roman" w:eastAsia="標楷體" w:hAnsi="Times New Roman" w:cs="Times New Roman"/>
                <w:sz w:val="24"/>
                <w:szCs w:val="24"/>
                <w:lang w:val="en-US" w:bidi="ar-SA"/>
              </w:rPr>
            </w:pPr>
            <w:r w:rsidRPr="002B17FF">
              <w:rPr>
                <w:rFonts w:ascii="Times New Roman" w:eastAsia="標楷體" w:hAnsi="Times New Roman" w:cs="Times New Roman"/>
                <w:color w:val="FF0000"/>
                <w:sz w:val="24"/>
                <w:lang w:val="en-US" w:bidi="ar-SA"/>
              </w:rPr>
              <w:t>評核方式訂有訪談服務對象了解執行情形者，不適用於失智症者</w:t>
            </w:r>
            <w:r w:rsidR="00885178" w:rsidRPr="002B17FF">
              <w:rPr>
                <w:rFonts w:ascii="Times New Roman" w:eastAsia="標楷體" w:hAnsi="Times New Roman" w:cs="Times New Roman"/>
                <w:color w:val="FF0000"/>
                <w:sz w:val="24"/>
                <w:lang w:val="en-US" w:bidi="ar-SA"/>
              </w:rPr>
              <w:t>。</w:t>
            </w:r>
          </w:p>
        </w:tc>
        <w:tc>
          <w:tcPr>
            <w:tcW w:w="594" w:type="pct"/>
            <w:tcMar>
              <w:left w:w="0" w:type="dxa"/>
              <w:right w:w="0" w:type="dxa"/>
            </w:tcMar>
          </w:tcPr>
          <w:p w:rsidR="00A46E0A" w:rsidRPr="00106E79" w:rsidRDefault="0064375F" w:rsidP="00885178">
            <w:pPr>
              <w:keepNext/>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與服務對象</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家屬訪談，以確保機構提供之服務品質。</w:t>
            </w:r>
          </w:p>
        </w:tc>
      </w:tr>
      <w:tr w:rsidR="00F60A0F" w:rsidRPr="00106E79" w:rsidTr="00A64792">
        <w:trPr>
          <w:trHeight w:val="449"/>
          <w:jc w:val="center"/>
        </w:trPr>
        <w:tc>
          <w:tcPr>
            <w:tcW w:w="233" w:type="pct"/>
            <w:tcMar>
              <w:left w:w="0" w:type="dxa"/>
              <w:right w:w="0" w:type="dxa"/>
            </w:tcMar>
          </w:tcPr>
          <w:p w:rsidR="00A46E0A" w:rsidRPr="00106E79" w:rsidRDefault="0064375F">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B3</w:t>
            </w:r>
          </w:p>
        </w:tc>
        <w:tc>
          <w:tcPr>
            <w:tcW w:w="534"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跨專業服務提供</w:t>
            </w:r>
          </w:p>
        </w:tc>
        <w:tc>
          <w:tcPr>
            <w:tcW w:w="918" w:type="pct"/>
            <w:tcMar>
              <w:left w:w="0" w:type="dxa"/>
              <w:right w:w="0" w:type="dxa"/>
            </w:tcMar>
          </w:tcPr>
          <w:p w:rsidR="00A46E0A"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依服務對象需求，適時轉介醫療或其他專業服務</w:t>
            </w:r>
            <w:r w:rsidR="00086A5B" w:rsidRPr="00106E79">
              <w:rPr>
                <w:rFonts w:ascii="Times New Roman" w:eastAsia="標楷體" w:hAnsi="Times New Roman" w:cs="Times New Roman" w:hint="eastAsia"/>
                <w:sz w:val="24"/>
                <w:szCs w:val="24"/>
                <w:lang w:val="en-US" w:bidi="ar-SA"/>
              </w:rPr>
              <w:t>並追蹤</w:t>
            </w:r>
            <w:r w:rsidR="00086A5B" w:rsidRPr="00106E79">
              <w:rPr>
                <w:rFonts w:ascii="Times New Roman" w:eastAsia="標楷體" w:hAnsi="Times New Roman" w:cs="Times New Roman"/>
                <w:sz w:val="24"/>
                <w:szCs w:val="24"/>
                <w:lang w:val="en-US" w:bidi="ar-SA"/>
              </w:rPr>
              <w:t>，</w:t>
            </w:r>
            <w:r w:rsidR="00086A5B" w:rsidRPr="00106E79">
              <w:rPr>
                <w:rFonts w:ascii="Times New Roman" w:eastAsia="標楷體" w:hAnsi="Times New Roman" w:cs="Times New Roman" w:hint="eastAsia"/>
                <w:sz w:val="24"/>
                <w:szCs w:val="24"/>
                <w:lang w:val="en-US" w:bidi="ar-SA"/>
              </w:rPr>
              <w:t>且</w:t>
            </w:r>
            <w:r w:rsidR="00086A5B" w:rsidRPr="00106E79">
              <w:rPr>
                <w:rFonts w:ascii="Times New Roman" w:eastAsia="標楷體" w:hAnsi="Times New Roman" w:cs="Times New Roman"/>
                <w:sz w:val="24"/>
                <w:szCs w:val="24"/>
                <w:lang w:val="en-US" w:bidi="ar-SA"/>
              </w:rPr>
              <w:t>留有紀錄</w:t>
            </w:r>
            <w:r w:rsidRPr="00106E79">
              <w:rPr>
                <w:rFonts w:ascii="Times New Roman" w:eastAsia="標楷體" w:hAnsi="Times New Roman" w:cs="Times New Roman"/>
                <w:sz w:val="24"/>
                <w:szCs w:val="24"/>
                <w:lang w:val="en-US" w:bidi="ar-SA"/>
              </w:rPr>
              <w:t>。</w:t>
            </w:r>
          </w:p>
          <w:p w:rsidR="00086A5B" w:rsidRPr="00106E79" w:rsidRDefault="0064375F">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每年至少</w:t>
            </w:r>
            <w:r w:rsidR="001E5141" w:rsidRPr="001877A1">
              <w:rPr>
                <w:rFonts w:ascii="Times New Roman" w:eastAsia="標楷體" w:hAnsi="Times New Roman" w:cs="Times New Roman"/>
                <w:color w:val="FF0000"/>
                <w:sz w:val="24"/>
                <w:szCs w:val="24"/>
                <w:lang w:val="en-US" w:bidi="ar-SA"/>
              </w:rPr>
              <w:t>自行</w:t>
            </w:r>
            <w:r w:rsidRPr="001877A1">
              <w:rPr>
                <w:rFonts w:ascii="Times New Roman" w:eastAsia="標楷體" w:hAnsi="Times New Roman" w:cs="Times New Roman"/>
                <w:color w:val="000000" w:themeColor="text1"/>
                <w:sz w:val="24"/>
                <w:szCs w:val="24"/>
                <w:lang w:val="en-US" w:bidi="ar-SA"/>
              </w:rPr>
              <w:t>辦理</w:t>
            </w:r>
            <w:r w:rsidRPr="00106E79">
              <w:rPr>
                <w:rFonts w:ascii="Times New Roman" w:eastAsia="標楷體" w:hAnsi="Times New Roman" w:cs="Times New Roman"/>
                <w:sz w:val="24"/>
                <w:szCs w:val="24"/>
                <w:lang w:val="en-US" w:bidi="ar-SA"/>
              </w:rPr>
              <w:t>4</w:t>
            </w:r>
            <w:r w:rsidRPr="00106E79">
              <w:rPr>
                <w:rFonts w:ascii="Times New Roman" w:eastAsia="標楷體" w:hAnsi="Times New Roman" w:cs="Times New Roman"/>
                <w:sz w:val="24"/>
                <w:szCs w:val="24"/>
                <w:lang w:val="en-US" w:bidi="ar-SA"/>
              </w:rPr>
              <w:t>次跨專業服務對象個案討論會，並留有紀錄</w:t>
            </w:r>
            <w:r w:rsidR="00086A5B" w:rsidRPr="00106E79">
              <w:rPr>
                <w:rFonts w:ascii="Times New Roman" w:eastAsia="標楷體" w:hAnsi="Times New Roman" w:cs="Times New Roman" w:hint="eastAsia"/>
                <w:sz w:val="24"/>
                <w:szCs w:val="24"/>
                <w:lang w:val="en-US" w:bidi="ar-SA"/>
              </w:rPr>
              <w:t>。</w:t>
            </w:r>
          </w:p>
          <w:p w:rsidR="00A46E0A" w:rsidRPr="00106E79" w:rsidRDefault="0064375F" w:rsidP="00037D3E">
            <w:pPr>
              <w:numPr>
                <w:ilvl w:val="0"/>
                <w:numId w:val="26"/>
              </w:numPr>
              <w:adjustRightInd w:val="0"/>
              <w:snapToGrid w:val="0"/>
              <w:ind w:left="240" w:hangingChars="100" w:hanging="24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跨專業個案研討至少</w:t>
            </w:r>
            <w:r w:rsidR="00037D3E">
              <w:rPr>
                <w:rFonts w:ascii="Times New Roman" w:eastAsia="標楷體" w:hAnsi="Times New Roman" w:cs="Times New Roman" w:hint="eastAsia"/>
                <w:sz w:val="24"/>
                <w:szCs w:val="24"/>
                <w:lang w:val="en-US" w:bidi="ar-SA"/>
              </w:rPr>
              <w:t>3</w:t>
            </w:r>
            <w:r w:rsidRPr="00106E79">
              <w:rPr>
                <w:rFonts w:ascii="Times New Roman" w:eastAsia="標楷體" w:hAnsi="Times New Roman" w:cs="Times New Roman" w:hint="eastAsia"/>
                <w:sz w:val="24"/>
                <w:szCs w:val="24"/>
                <w:lang w:val="en-US" w:bidi="ar-SA"/>
              </w:rPr>
              <w:t>種專業人員共同討論。</w:t>
            </w:r>
          </w:p>
        </w:tc>
        <w:tc>
          <w:tcPr>
            <w:tcW w:w="873" w:type="pct"/>
            <w:tcMar>
              <w:left w:w="0" w:type="dxa"/>
              <w:right w:w="0" w:type="dxa"/>
            </w:tcMar>
          </w:tcPr>
          <w:p w:rsidR="00A46E0A" w:rsidRPr="00106E79" w:rsidRDefault="0064375F">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CD0176">
            <w:pPr>
              <w:numPr>
                <w:ilvl w:val="0"/>
                <w:numId w:val="27"/>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現場訪談各類專業人員轉介照會之作法及了解是否落實於照顧服務中。</w:t>
            </w:r>
          </w:p>
          <w:p w:rsidR="00A46E0A" w:rsidRPr="00106E79" w:rsidRDefault="0064375F" w:rsidP="00CD0176">
            <w:pPr>
              <w:numPr>
                <w:ilvl w:val="0"/>
                <w:numId w:val="27"/>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專業人員係依其原來之專業背景定義</w:t>
            </w:r>
            <w:r w:rsidRPr="00106E79">
              <w:rPr>
                <w:rFonts w:ascii="Times New Roman" w:eastAsia="標楷體" w:hAnsi="Times New Roman" w:cs="Times New Roman"/>
                <w:sz w:val="24"/>
                <w:lang w:val="en-US" w:bidi="ar-SA"/>
              </w:rPr>
              <w:t>，包含照顧服務、社會工作、醫護等</w:t>
            </w:r>
            <w:r w:rsidRPr="00106E79">
              <w:rPr>
                <w:rFonts w:ascii="Times New Roman" w:eastAsia="標楷體" w:hAnsi="Times New Roman" w:cs="Times New Roman"/>
                <w:sz w:val="24"/>
                <w:szCs w:val="24"/>
                <w:lang w:val="en-US" w:bidi="ar-SA"/>
              </w:rPr>
              <w:t>。</w:t>
            </w:r>
          </w:p>
          <w:p w:rsidR="00A46E0A" w:rsidRPr="00106E79" w:rsidRDefault="0064375F" w:rsidP="00CD0176">
            <w:pPr>
              <w:numPr>
                <w:ilvl w:val="0"/>
                <w:numId w:val="27"/>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檢閱服務對象個案討論會相關紀錄。</w:t>
            </w:r>
          </w:p>
        </w:tc>
        <w:tc>
          <w:tcPr>
            <w:tcW w:w="903" w:type="pct"/>
            <w:tcMar>
              <w:left w:w="0" w:type="dxa"/>
              <w:right w:w="0" w:type="dxa"/>
            </w:tcMar>
          </w:tcPr>
          <w:p w:rsidR="00086A5B" w:rsidRPr="00106E79" w:rsidRDefault="0064375F" w:rsidP="00086A5B">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bidi="ar-SA"/>
              </w:rPr>
              <w:t>A</w:t>
            </w:r>
            <w:r w:rsidR="00086A5B" w:rsidRPr="00106E79">
              <w:rPr>
                <w:rFonts w:ascii="Times New Roman" w:eastAsia="標楷體" w:hAnsi="Times New Roman" w:cs="Times New Roman"/>
                <w:sz w:val="24"/>
                <w:szCs w:val="24"/>
              </w:rPr>
              <w:t>完全符合</w:t>
            </w:r>
            <w:r w:rsidR="00A51DAF" w:rsidRPr="00106E79">
              <w:rPr>
                <w:rFonts w:ascii="Times New Roman" w:eastAsia="標楷體" w:hAnsi="Times New Roman" w:cs="Times New Roman"/>
                <w:sz w:val="24"/>
                <w:szCs w:val="24"/>
                <w:lang w:val="en-US"/>
              </w:rPr>
              <w:t>(</w:t>
            </w:r>
            <w:r w:rsidR="00A51DAF" w:rsidRPr="00106E79">
              <w:rPr>
                <w:rFonts w:ascii="Times New Roman" w:eastAsia="標楷體" w:hAnsi="Times New Roman" w:cs="Times New Roman" w:hint="eastAsia"/>
                <w:sz w:val="24"/>
                <w:szCs w:val="24"/>
                <w:lang w:val="en-US"/>
              </w:rPr>
              <w:t>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086A5B" w:rsidRPr="00106E79" w:rsidRDefault="00086A5B" w:rsidP="00086A5B">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A51DAF" w:rsidRPr="00106E79">
              <w:rPr>
                <w:rFonts w:ascii="Times New Roman" w:eastAsia="標楷體" w:hAnsi="Times New Roman" w:cs="Times New Roman"/>
                <w:sz w:val="24"/>
                <w:szCs w:val="24"/>
                <w:lang w:val="en-US"/>
              </w:rPr>
              <w:t>(</w:t>
            </w:r>
            <w:r w:rsidR="00957004" w:rsidRPr="00106E79">
              <w:rPr>
                <w:rFonts w:ascii="Times New Roman" w:eastAsia="標楷體" w:hAnsi="Times New Roman" w:cs="Times New Roman"/>
                <w:sz w:val="24"/>
                <w:szCs w:val="24"/>
                <w:lang w:val="en-US"/>
              </w:rPr>
              <w:t>5.6</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086A5B" w:rsidRPr="00106E79" w:rsidRDefault="00086A5B" w:rsidP="00086A5B">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086A5B" w:rsidRPr="00106E79" w:rsidRDefault="00086A5B" w:rsidP="00086A5B">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957004" w:rsidRPr="00106E79">
              <w:rPr>
                <w:rFonts w:ascii="Times New Roman" w:eastAsia="標楷體" w:hAnsi="Times New Roman" w:cs="Times New Roman"/>
                <w:sz w:val="24"/>
                <w:szCs w:val="24"/>
              </w:rPr>
              <w:t>少部分符合</w:t>
            </w:r>
            <w:r w:rsidR="00957004" w:rsidRPr="00106E79">
              <w:rPr>
                <w:rFonts w:ascii="Times New Roman" w:eastAsia="標楷體" w:hAnsi="Times New Roman" w:cs="Times New Roman"/>
                <w:sz w:val="24"/>
                <w:szCs w:val="24"/>
              </w:rPr>
              <w:t>(3.2</w:t>
            </w:r>
            <w:r w:rsidR="00957004" w:rsidRPr="00106E79">
              <w:rPr>
                <w:rFonts w:ascii="Times New Roman" w:eastAsia="標楷體" w:hAnsi="Times New Roman" w:cs="Times New Roman"/>
                <w:sz w:val="24"/>
                <w:szCs w:val="24"/>
              </w:rPr>
              <w:t>分</w:t>
            </w:r>
            <w:r w:rsidR="00957004" w:rsidRPr="00106E79">
              <w:rPr>
                <w:rFonts w:ascii="Times New Roman" w:eastAsia="標楷體" w:hAnsi="Times New Roman" w:cs="Times New Roman"/>
                <w:sz w:val="24"/>
                <w:szCs w:val="24"/>
              </w:rPr>
              <w:t>)</w:t>
            </w:r>
          </w:p>
          <w:p w:rsidR="00086A5B" w:rsidRPr="00106E79" w:rsidRDefault="00957004" w:rsidP="00086A5B">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086A5B" w:rsidRPr="00106E79">
              <w:rPr>
                <w:rFonts w:ascii="Times New Roman" w:eastAsia="標楷體" w:hAnsi="Times New Roman" w:cs="Times New Roman" w:hint="eastAsia"/>
                <w:b/>
                <w:szCs w:val="24"/>
              </w:rPr>
              <w:t>符合</w:t>
            </w:r>
            <w:r w:rsidR="00086A5B" w:rsidRPr="00106E79">
              <w:rPr>
                <w:rFonts w:ascii="Times New Roman" w:eastAsia="標楷體" w:hAnsi="Times New Roman" w:cs="Times New Roman" w:hint="eastAsia"/>
                <w:b/>
                <w:szCs w:val="24"/>
              </w:rPr>
              <w:t>1</w:t>
            </w:r>
            <w:r w:rsidR="00086A5B" w:rsidRPr="00106E79">
              <w:rPr>
                <w:rFonts w:ascii="Times New Roman" w:eastAsia="標楷體" w:hAnsi="Times New Roman" w:cs="Times New Roman" w:hint="eastAsia"/>
                <w:b/>
                <w:szCs w:val="24"/>
              </w:rPr>
              <w:t>項，</w:t>
            </w:r>
            <w:r w:rsidR="00086A5B" w:rsidRPr="00106E79">
              <w:rPr>
                <w:rFonts w:ascii="Times New Roman" w:eastAsia="標楷體" w:hAnsi="Times New Roman" w:cs="Times New Roman" w:hint="eastAsia"/>
                <w:b/>
                <w:szCs w:val="24"/>
              </w:rPr>
              <w:t>2</w:t>
            </w:r>
            <w:r w:rsidR="00086A5B" w:rsidRPr="00106E79">
              <w:rPr>
                <w:rFonts w:ascii="Times New Roman" w:eastAsia="標楷體" w:hAnsi="Times New Roman" w:cs="Times New Roman" w:hint="eastAsia"/>
                <w:b/>
                <w:szCs w:val="24"/>
              </w:rPr>
              <w:t>項不完整</w:t>
            </w:r>
          </w:p>
          <w:p w:rsidR="00A46E0A" w:rsidRPr="00106E79" w:rsidRDefault="00086A5B" w:rsidP="00957004">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00A51DAF" w:rsidRPr="00106E79">
              <w:rPr>
                <w:rFonts w:ascii="Times New Roman" w:eastAsia="標楷體" w:hAnsi="Times New Roman" w:cs="Times New Roman"/>
                <w:sz w:val="24"/>
                <w:szCs w:val="24"/>
              </w:rPr>
              <w:t>(0</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tc>
        <w:tc>
          <w:tcPr>
            <w:tcW w:w="220" w:type="pct"/>
            <w:tcMar>
              <w:left w:w="0" w:type="dxa"/>
              <w:right w:w="0" w:type="dxa"/>
            </w:tcMar>
            <w:vAlign w:val="center"/>
          </w:tcPr>
          <w:p w:rsidR="00A46E0A" w:rsidRPr="00106E79" w:rsidRDefault="00A042BA">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8</w:t>
            </w:r>
          </w:p>
        </w:tc>
        <w:tc>
          <w:tcPr>
            <w:tcW w:w="725" w:type="pct"/>
            <w:tcMar>
              <w:left w:w="0" w:type="dxa"/>
              <w:right w:w="0" w:type="dxa"/>
            </w:tcMar>
          </w:tcPr>
          <w:p w:rsidR="00A529B5" w:rsidRPr="00EE1433" w:rsidRDefault="00EE1433" w:rsidP="00C96CD0">
            <w:pPr>
              <w:adjustRightInd w:val="0"/>
              <w:snapToGrid w:val="0"/>
              <w:jc w:val="both"/>
              <w:rPr>
                <w:rFonts w:ascii="Times New Roman" w:eastAsia="標楷體" w:hAnsi="Times New Roman" w:cs="Times New Roman"/>
                <w:sz w:val="24"/>
                <w:szCs w:val="24"/>
                <w:lang w:val="en-US" w:bidi="ar-SA"/>
              </w:rPr>
            </w:pPr>
            <w:r w:rsidRPr="00EE1433">
              <w:rPr>
                <w:rFonts w:ascii="Times New Roman" w:eastAsia="標楷體" w:hAnsi="Times New Roman" w:cs="Times New Roman"/>
                <w:color w:val="FF0000"/>
                <w:sz w:val="24"/>
                <w:szCs w:val="24"/>
                <w:lang w:val="en-US" w:bidi="ar-SA"/>
              </w:rPr>
              <w:t>單位自辦之跨專業個案討論會，須以單位個案為討論對象，並邀請至少</w:t>
            </w:r>
            <w:r w:rsidR="00C96CD0">
              <w:rPr>
                <w:rFonts w:ascii="Times New Roman" w:eastAsia="標楷體" w:hAnsi="Times New Roman" w:cs="Times New Roman" w:hint="eastAsia"/>
                <w:color w:val="FF0000"/>
                <w:sz w:val="24"/>
                <w:szCs w:val="24"/>
                <w:lang w:val="en-US" w:bidi="ar-SA"/>
              </w:rPr>
              <w:t>3</w:t>
            </w:r>
            <w:r w:rsidRPr="00EE1433">
              <w:rPr>
                <w:rFonts w:ascii="Times New Roman" w:eastAsia="標楷體" w:hAnsi="Times New Roman" w:cs="Times New Roman"/>
                <w:color w:val="FF0000"/>
                <w:sz w:val="24"/>
                <w:szCs w:val="24"/>
                <w:lang w:val="en-US" w:bidi="ar-SA"/>
              </w:rPr>
              <w:t>類專業領域人員參與共同討論。</w:t>
            </w:r>
          </w:p>
        </w:tc>
        <w:tc>
          <w:tcPr>
            <w:tcW w:w="594" w:type="pct"/>
            <w:tcMar>
              <w:left w:w="0" w:type="dxa"/>
              <w:right w:w="0" w:type="dxa"/>
            </w:tcMar>
          </w:tcPr>
          <w:p w:rsidR="00F5650C" w:rsidRPr="00F5650C" w:rsidRDefault="0064375F" w:rsidP="001877A1">
            <w:pPr>
              <w:adjustRightInd w:val="0"/>
              <w:snapToGrid w:val="0"/>
              <w:jc w:val="both"/>
              <w:rPr>
                <w:rFonts w:ascii="Times New Roman" w:eastAsia="標楷體" w:hAnsi="Times New Roman" w:cs="Times New Roman"/>
                <w:color w:val="FF0000"/>
                <w:sz w:val="24"/>
                <w:szCs w:val="24"/>
                <w:lang w:val="en-US" w:bidi="ar-SA"/>
              </w:rPr>
            </w:pPr>
            <w:r w:rsidRPr="00106E79">
              <w:rPr>
                <w:rFonts w:ascii="Times New Roman" w:eastAsia="標楷體" w:hAnsi="Times New Roman" w:cs="Times New Roman"/>
                <w:sz w:val="24"/>
                <w:szCs w:val="24"/>
                <w:lang w:val="en-US" w:bidi="ar-SA"/>
              </w:rPr>
              <w:t>依服務對象情況，召開會議確實討論，以保障服務對象權益。</w:t>
            </w:r>
          </w:p>
        </w:tc>
      </w:tr>
      <w:tr w:rsidR="00F60A0F" w:rsidRPr="00106E79" w:rsidTr="00A64792">
        <w:trPr>
          <w:trHeight w:val="2835"/>
          <w:jc w:val="center"/>
        </w:trPr>
        <w:tc>
          <w:tcPr>
            <w:tcW w:w="233" w:type="pct"/>
            <w:tcMar>
              <w:left w:w="0" w:type="dxa"/>
              <w:right w:w="0" w:type="dxa"/>
            </w:tcMar>
          </w:tcPr>
          <w:p w:rsidR="00A46E0A" w:rsidRPr="00106E79" w:rsidRDefault="0064375F" w:rsidP="00885178">
            <w:pPr>
              <w:keepNext/>
              <w:adjustRightInd w:val="0"/>
              <w:snapToGrid w:val="0"/>
              <w:jc w:val="center"/>
              <w:rPr>
                <w:rFonts w:eastAsia="標楷體" w:hint="eastAsia"/>
                <w:lang w:val="en-US" w:bidi="ar-SA"/>
              </w:rPr>
            </w:pPr>
            <w:r w:rsidRPr="00106E79">
              <w:rPr>
                <w:rFonts w:ascii="Times New Roman" w:eastAsia="標楷體" w:hAnsi="Times New Roman" w:cs="Times New Roman"/>
                <w:sz w:val="24"/>
                <w:szCs w:val="24"/>
                <w:lang w:val="en-US" w:bidi="ar-SA"/>
              </w:rPr>
              <w:t>B4</w:t>
            </w:r>
          </w:p>
        </w:tc>
        <w:tc>
          <w:tcPr>
            <w:tcW w:w="53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服務對象開案及結案管理</w:t>
            </w:r>
          </w:p>
        </w:tc>
        <w:tc>
          <w:tcPr>
            <w:tcW w:w="918" w:type="pct"/>
            <w:tcMar>
              <w:left w:w="0" w:type="dxa"/>
              <w:right w:w="0" w:type="dxa"/>
            </w:tcMar>
          </w:tcPr>
          <w:p w:rsidR="00A46E0A" w:rsidRPr="00FC72A9" w:rsidRDefault="0063338F" w:rsidP="009C4041">
            <w:pPr>
              <w:keepNext/>
              <w:numPr>
                <w:ilvl w:val="0"/>
                <w:numId w:val="28"/>
              </w:numPr>
              <w:adjustRightInd w:val="0"/>
              <w:snapToGrid w:val="0"/>
              <w:ind w:left="249" w:hanging="249"/>
              <w:jc w:val="both"/>
              <w:rPr>
                <w:rFonts w:ascii="Times New Roman" w:eastAsia="標楷體" w:hAnsi="Times New Roman" w:cs="Times New Roman"/>
                <w:color w:val="FF0000"/>
                <w:sz w:val="24"/>
                <w:szCs w:val="24"/>
                <w:lang w:val="en-US" w:bidi="ar-SA"/>
              </w:rPr>
            </w:pPr>
            <w:r w:rsidRPr="00FC72A9">
              <w:rPr>
                <w:rFonts w:ascii="Times New Roman" w:eastAsia="標楷體" w:hAnsi="Times New Roman" w:cs="Times New Roman"/>
                <w:color w:val="FF0000"/>
                <w:sz w:val="24"/>
                <w:szCs w:val="24"/>
                <w:lang w:val="en-US" w:bidi="ar-SA"/>
              </w:rPr>
              <w:t>落實開案、轉介、暫停及結案等處理流程並確實執行</w:t>
            </w:r>
            <w:r w:rsidR="0064375F" w:rsidRPr="00FC72A9">
              <w:rPr>
                <w:rFonts w:ascii="Times New Roman" w:eastAsia="標楷體" w:hAnsi="Times New Roman" w:cs="Times New Roman"/>
                <w:color w:val="FF0000"/>
                <w:sz w:val="24"/>
                <w:szCs w:val="24"/>
                <w:lang w:val="en-US" w:bidi="ar-SA"/>
              </w:rPr>
              <w:t>。</w:t>
            </w:r>
          </w:p>
          <w:p w:rsidR="001F02CB" w:rsidRPr="001E5141" w:rsidRDefault="0064375F" w:rsidP="009C4041">
            <w:pPr>
              <w:keepNext/>
              <w:numPr>
                <w:ilvl w:val="0"/>
                <w:numId w:val="28"/>
              </w:numPr>
              <w:adjustRightInd w:val="0"/>
              <w:snapToGrid w:val="0"/>
              <w:ind w:left="249" w:hanging="249"/>
              <w:jc w:val="both"/>
              <w:rPr>
                <w:rFonts w:ascii="Times New Roman" w:eastAsia="標楷體" w:hAnsi="Times New Roman" w:cs="Times New Roman"/>
                <w:sz w:val="24"/>
                <w:szCs w:val="24"/>
                <w:lang w:val="en-US" w:bidi="ar-SA"/>
              </w:rPr>
            </w:pPr>
            <w:r w:rsidRPr="001E5141">
              <w:rPr>
                <w:rFonts w:ascii="Times New Roman" w:eastAsia="標楷體" w:hAnsi="Times New Roman" w:cs="Times New Roman"/>
                <w:sz w:val="24"/>
                <w:szCs w:val="24"/>
                <w:lang w:val="en-US" w:bidi="ar-SA"/>
              </w:rPr>
              <w:t>確實執行個案管理，並留有紀錄。</w:t>
            </w:r>
          </w:p>
        </w:tc>
        <w:tc>
          <w:tcPr>
            <w:tcW w:w="873"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56186E">
            <w:pPr>
              <w:keepNext/>
              <w:numPr>
                <w:ilvl w:val="0"/>
                <w:numId w:val="29"/>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檢閱開案</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收案、轉介、暫停服務、結案流程。</w:t>
            </w:r>
          </w:p>
          <w:p w:rsidR="00A46E0A" w:rsidRPr="00106E79" w:rsidRDefault="0064375F" w:rsidP="0056186E">
            <w:pPr>
              <w:keepNext/>
              <w:numPr>
                <w:ilvl w:val="0"/>
                <w:numId w:val="29"/>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與居家服務督導員訪談了解其執行情形。</w:t>
            </w:r>
          </w:p>
          <w:p w:rsidR="00A46E0A" w:rsidRPr="00106E79" w:rsidRDefault="0064375F" w:rsidP="0056186E">
            <w:pPr>
              <w:keepNext/>
              <w:numPr>
                <w:ilvl w:val="0"/>
                <w:numId w:val="29"/>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檢視執行作業相關佐證資料。</w:t>
            </w:r>
          </w:p>
        </w:tc>
        <w:tc>
          <w:tcPr>
            <w:tcW w:w="903" w:type="pct"/>
            <w:tcMar>
              <w:left w:w="0" w:type="dxa"/>
              <w:right w:w="0" w:type="dxa"/>
            </w:tcMar>
          </w:tcPr>
          <w:p w:rsidR="00E876F2" w:rsidRPr="00106E79" w:rsidRDefault="00E876F2" w:rsidP="00885178">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A51DAF" w:rsidRPr="00106E79">
              <w:rPr>
                <w:rFonts w:ascii="Times New Roman" w:eastAsia="標楷體" w:hAnsi="Times New Roman" w:cs="Times New Roman"/>
                <w:sz w:val="24"/>
                <w:szCs w:val="24"/>
                <w:lang w:val="en-US"/>
              </w:rPr>
              <w:t>(</w:t>
            </w:r>
            <w:r w:rsidR="00235A71" w:rsidRPr="00106E79">
              <w:rPr>
                <w:rFonts w:ascii="Times New Roman" w:eastAsia="標楷體" w:hAnsi="Times New Roman" w:cs="Times New Roman"/>
                <w:sz w:val="24"/>
                <w:szCs w:val="24"/>
                <w:lang w:val="en-US"/>
              </w:rPr>
              <w:t>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E876F2" w:rsidRPr="00106E79" w:rsidRDefault="00E876F2" w:rsidP="00885178">
            <w:pPr>
              <w:keepNext/>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部分符合</w:t>
            </w:r>
            <w:r w:rsidR="00A51DAF" w:rsidRPr="00106E79">
              <w:rPr>
                <w:rFonts w:ascii="Times New Roman" w:eastAsia="標楷體" w:hAnsi="Times New Roman" w:cs="Times New Roman"/>
                <w:sz w:val="24"/>
                <w:szCs w:val="24"/>
                <w:lang w:val="en-US"/>
              </w:rPr>
              <w:t>(</w:t>
            </w:r>
            <w:r w:rsidR="00235A71" w:rsidRPr="00106E79">
              <w:rPr>
                <w:rFonts w:ascii="Times New Roman" w:eastAsia="標楷體" w:hAnsi="Times New Roman" w:cs="Times New Roman"/>
                <w:sz w:val="24"/>
                <w:szCs w:val="24"/>
                <w:lang w:val="en-US"/>
              </w:rPr>
              <w:t>5.6</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A46E0A" w:rsidRPr="00106E79" w:rsidRDefault="00E876F2" w:rsidP="00885178">
            <w:pPr>
              <w:keepNext/>
              <w:adjustRightInd w:val="0"/>
              <w:snapToGrid w:val="0"/>
              <w:jc w:val="both"/>
              <w:rPr>
                <w:rFonts w:ascii="Times New Roman" w:eastAsia="標楷體" w:hAnsi="Times New Roman" w:cs="Times New Roman"/>
                <w:szCs w:val="24"/>
                <w:lang w:val="en-US"/>
              </w:rPr>
            </w:pPr>
            <w:r w:rsidRPr="00106E79">
              <w:rPr>
                <w:rFonts w:ascii="Times New Roman" w:eastAsia="標楷體" w:hAnsi="Times New Roman" w:cs="Times New Roman" w:hint="eastAsia"/>
                <w:sz w:val="24"/>
                <w:szCs w:val="24"/>
                <w:lang w:val="en-US"/>
              </w:rPr>
              <w:t>C</w:t>
            </w:r>
            <w:r w:rsidRPr="00106E79">
              <w:rPr>
                <w:rFonts w:ascii="Times New Roman" w:eastAsia="標楷體" w:hAnsi="Times New Roman" w:cs="Times New Roman"/>
                <w:sz w:val="24"/>
                <w:szCs w:val="24"/>
              </w:rPr>
              <w:t>完全不符合</w:t>
            </w:r>
            <w:r w:rsidR="00A51DAF" w:rsidRPr="00106E79">
              <w:rPr>
                <w:rFonts w:ascii="Times New Roman" w:eastAsia="標楷體" w:hAnsi="Times New Roman" w:cs="Times New Roman"/>
                <w:sz w:val="24"/>
                <w:szCs w:val="24"/>
              </w:rPr>
              <w:t>(0</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tc>
        <w:tc>
          <w:tcPr>
            <w:tcW w:w="220" w:type="pct"/>
            <w:tcMar>
              <w:left w:w="0" w:type="dxa"/>
              <w:right w:w="0" w:type="dxa"/>
            </w:tcMar>
            <w:vAlign w:val="center"/>
          </w:tcPr>
          <w:p w:rsidR="00A46E0A" w:rsidRPr="00106E79" w:rsidRDefault="000F10DA" w:rsidP="00885178">
            <w:pPr>
              <w:keepNext/>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8</w:t>
            </w:r>
          </w:p>
        </w:tc>
        <w:tc>
          <w:tcPr>
            <w:tcW w:w="725" w:type="pct"/>
            <w:tcMar>
              <w:left w:w="0" w:type="dxa"/>
              <w:right w:w="0" w:type="dxa"/>
            </w:tcMar>
          </w:tcPr>
          <w:p w:rsidR="00BA429C" w:rsidRPr="001E5141" w:rsidRDefault="0064375F" w:rsidP="00EE1433">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個案管理內容：如開案、建檔、服務內容、轉介、暫停服務、結案等。</w:t>
            </w:r>
          </w:p>
        </w:tc>
        <w:tc>
          <w:tcPr>
            <w:tcW w:w="594" w:type="pct"/>
            <w:tcMar>
              <w:left w:w="0" w:type="dxa"/>
              <w:right w:w="0" w:type="dxa"/>
            </w:tcMar>
          </w:tcPr>
          <w:p w:rsidR="00A46E0A" w:rsidRPr="00106E79" w:rsidRDefault="0064375F" w:rsidP="00885178">
            <w:pPr>
              <w:keepNext/>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機構確實執行</w:t>
            </w:r>
            <w:r w:rsidRPr="00106E79">
              <w:rPr>
                <w:rFonts w:ascii="Times New Roman" w:eastAsia="標楷體" w:hAnsi="Times New Roman" w:cs="Times New Roman"/>
                <w:sz w:val="24"/>
                <w:szCs w:val="24"/>
                <w:lang w:val="en-US" w:bidi="ar-SA"/>
              </w:rPr>
              <w:t>服務對象開案及結案流程</w:t>
            </w:r>
            <w:r w:rsidRPr="00106E79">
              <w:rPr>
                <w:rFonts w:ascii="Times New Roman" w:eastAsia="標楷體" w:hAnsi="Times New Roman" w:cs="Times New Roman"/>
                <w:bCs/>
                <w:sz w:val="24"/>
                <w:szCs w:val="24"/>
                <w:lang w:val="en-US" w:bidi="ar-SA"/>
              </w:rPr>
              <w:t>及個案紀錄，以利機構後續相關資料之留存及追溯。</w:t>
            </w:r>
          </w:p>
        </w:tc>
      </w:tr>
      <w:tr w:rsidR="00F60A0F" w:rsidRPr="00106E79" w:rsidTr="00A64792">
        <w:trPr>
          <w:trHeight w:val="2835"/>
          <w:jc w:val="center"/>
        </w:trPr>
        <w:tc>
          <w:tcPr>
            <w:tcW w:w="233" w:type="pct"/>
            <w:tcMar>
              <w:left w:w="0" w:type="dxa"/>
              <w:right w:w="0" w:type="dxa"/>
            </w:tcMar>
          </w:tcPr>
          <w:p w:rsidR="00A46E0A" w:rsidRPr="00106E79" w:rsidRDefault="0064375F" w:rsidP="00A042BA">
            <w:pPr>
              <w:adjustRightInd w:val="0"/>
              <w:snapToGrid w:val="0"/>
              <w:jc w:val="center"/>
              <w:rPr>
                <w:rFonts w:eastAsia="標楷體" w:hint="eastAsia"/>
                <w:lang w:val="en-US" w:bidi="ar-SA"/>
              </w:rPr>
            </w:pPr>
            <w:r w:rsidRPr="00106E79">
              <w:rPr>
                <w:rFonts w:ascii="Times New Roman" w:eastAsia="標楷體" w:hAnsi="Times New Roman" w:cs="Times New Roman"/>
                <w:sz w:val="24"/>
                <w:szCs w:val="24"/>
                <w:lang w:val="en-US" w:bidi="ar-SA"/>
              </w:rPr>
              <w:t>B5</w:t>
            </w:r>
          </w:p>
        </w:tc>
        <w:tc>
          <w:tcPr>
            <w:tcW w:w="53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意外或緊急事件處理</w:t>
            </w:r>
          </w:p>
        </w:tc>
        <w:tc>
          <w:tcPr>
            <w:tcW w:w="918" w:type="pct"/>
            <w:tcMar>
              <w:left w:w="0" w:type="dxa"/>
              <w:right w:w="0" w:type="dxa"/>
            </w:tcMar>
          </w:tcPr>
          <w:p w:rsidR="00631A84" w:rsidRPr="00106E79" w:rsidRDefault="00631A84" w:rsidP="00053D57">
            <w:pPr>
              <w:keepLines/>
              <w:widowControl/>
              <w:numPr>
                <w:ilvl w:val="0"/>
                <w:numId w:val="30"/>
              </w:numPr>
              <w:autoSpaceDE/>
              <w:autoSpaceDN/>
              <w:adjustRightInd w:val="0"/>
              <w:snapToGrid w:val="0"/>
              <w:ind w:left="249" w:hanging="249"/>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sz w:val="24"/>
                <w:szCs w:val="24"/>
                <w:lang w:val="en-US" w:bidi="ar-SA"/>
              </w:rPr>
              <w:t>訂</w:t>
            </w:r>
            <w:r w:rsidRPr="00106E79">
              <w:rPr>
                <w:rFonts w:ascii="Times New Roman" w:eastAsia="標楷體" w:hAnsi="Times New Roman" w:cs="Times New Roman"/>
                <w:bCs/>
                <w:sz w:val="24"/>
                <w:szCs w:val="24"/>
                <w:lang w:val="en-US" w:bidi="ar-SA"/>
              </w:rPr>
              <w:t>有</w:t>
            </w:r>
            <w:r w:rsidRPr="00106E79">
              <w:rPr>
                <w:rFonts w:ascii="Times New Roman" w:eastAsia="標楷體" w:hAnsi="Times New Roman" w:cs="Times New Roman" w:hint="eastAsia"/>
                <w:bCs/>
                <w:sz w:val="24"/>
                <w:szCs w:val="24"/>
                <w:lang w:val="en-US" w:bidi="ar-SA"/>
              </w:rPr>
              <w:t>符合居家服務特性之</w:t>
            </w:r>
            <w:r w:rsidRPr="00106E79">
              <w:rPr>
                <w:rFonts w:ascii="Times New Roman" w:eastAsia="標楷體" w:hAnsi="Times New Roman" w:cs="Times New Roman"/>
                <w:bCs/>
                <w:sz w:val="24"/>
                <w:szCs w:val="24"/>
                <w:lang w:val="en-US" w:bidi="ar-SA"/>
              </w:rPr>
              <w:t>緊急</w:t>
            </w:r>
            <w:r w:rsidRPr="00106E79">
              <w:rPr>
                <w:rFonts w:ascii="Times New Roman" w:eastAsia="標楷體" w:hAnsi="Times New Roman" w:cs="Times New Roman"/>
                <w:sz w:val="24"/>
                <w:szCs w:val="24"/>
                <w:lang w:val="en-US" w:bidi="ar-SA"/>
              </w:rPr>
              <w:t>或意外</w:t>
            </w:r>
            <w:r w:rsidRPr="00106E79">
              <w:rPr>
                <w:rFonts w:ascii="Times New Roman" w:eastAsia="標楷體" w:hAnsi="Times New Roman" w:cs="Times New Roman" w:hint="eastAsia"/>
                <w:bCs/>
                <w:sz w:val="24"/>
                <w:szCs w:val="24"/>
                <w:lang w:val="en-US" w:bidi="ar-SA"/>
              </w:rPr>
              <w:t>事件處理</w:t>
            </w:r>
            <w:r w:rsidRPr="00106E79">
              <w:rPr>
                <w:rFonts w:ascii="Times New Roman" w:eastAsia="標楷體" w:hAnsi="Times New Roman" w:cs="Times New Roman"/>
                <w:bCs/>
                <w:sz w:val="24"/>
                <w:szCs w:val="24"/>
                <w:lang w:val="en-US" w:bidi="ar-SA"/>
              </w:rPr>
              <w:t>辦法及流程。</w:t>
            </w:r>
          </w:p>
          <w:p w:rsidR="00631A84" w:rsidRPr="00106E79" w:rsidRDefault="00631A84" w:rsidP="00053D57">
            <w:pPr>
              <w:keepLines/>
              <w:widowControl/>
              <w:numPr>
                <w:ilvl w:val="0"/>
                <w:numId w:val="30"/>
              </w:numPr>
              <w:autoSpaceDE/>
              <w:autoSpaceDN/>
              <w:adjustRightInd w:val="0"/>
              <w:snapToGrid w:val="0"/>
              <w:ind w:left="249" w:hanging="249"/>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hint="eastAsia"/>
                <w:bCs/>
                <w:sz w:val="24"/>
                <w:szCs w:val="24"/>
                <w:lang w:val="en-US" w:bidi="ar-SA"/>
              </w:rPr>
              <w:t>長照</w:t>
            </w:r>
            <w:r w:rsidRPr="00106E79">
              <w:rPr>
                <w:rFonts w:ascii="Times New Roman" w:eastAsia="標楷體" w:hAnsi="Times New Roman" w:cs="Times New Roman"/>
                <w:bCs/>
                <w:sz w:val="24"/>
                <w:szCs w:val="24"/>
                <w:lang w:val="en-US" w:bidi="ar-SA"/>
              </w:rPr>
              <w:t>人員應熟悉意外或緊急事件處理流程。</w:t>
            </w:r>
          </w:p>
          <w:p w:rsidR="00631A84" w:rsidRPr="00106E79" w:rsidRDefault="00631A84" w:rsidP="00053D57">
            <w:pPr>
              <w:keepLines/>
              <w:widowControl/>
              <w:numPr>
                <w:ilvl w:val="0"/>
                <w:numId w:val="30"/>
              </w:numPr>
              <w:autoSpaceDE/>
              <w:autoSpaceDN/>
              <w:adjustRightInd w:val="0"/>
              <w:snapToGrid w:val="0"/>
              <w:ind w:left="249" w:hanging="249"/>
              <w:jc w:val="both"/>
              <w:rPr>
                <w:rFonts w:ascii="Times New Roman" w:eastAsia="標楷體" w:hAnsi="Times New Roman" w:cs="Times New Roman"/>
                <w:bCs/>
                <w:sz w:val="24"/>
                <w:szCs w:val="24"/>
                <w:lang w:val="en-US" w:bidi="ar-SA"/>
              </w:rPr>
            </w:pPr>
            <w:r w:rsidRPr="00106E79">
              <w:rPr>
                <w:rFonts w:ascii="Times New Roman" w:eastAsia="標楷體" w:hAnsi="Times New Roman" w:cs="Times New Roman"/>
                <w:bCs/>
                <w:sz w:val="24"/>
                <w:szCs w:val="24"/>
                <w:lang w:val="en-US" w:bidi="ar-SA"/>
              </w:rPr>
              <w:t>發生時依處理流程確實執行並有紀錄。</w:t>
            </w:r>
          </w:p>
          <w:p w:rsidR="00A46E0A" w:rsidRPr="00106E79" w:rsidRDefault="00631A84" w:rsidP="00053D57">
            <w:pPr>
              <w:keepLines/>
              <w:numPr>
                <w:ilvl w:val="0"/>
                <w:numId w:val="30"/>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對發生之事件之檢討有分析報告、檢討改善措施及追蹤紀錄。</w:t>
            </w:r>
          </w:p>
        </w:tc>
        <w:tc>
          <w:tcPr>
            <w:tcW w:w="873"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CD0176">
            <w:pPr>
              <w:keepLines/>
              <w:widowControl/>
              <w:numPr>
                <w:ilvl w:val="0"/>
                <w:numId w:val="31"/>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檢閱緊急或意外事件處理流程。</w:t>
            </w:r>
          </w:p>
          <w:p w:rsidR="00A46E0A" w:rsidRPr="00106E79" w:rsidRDefault="0064375F" w:rsidP="00CD0176">
            <w:pPr>
              <w:keepLines/>
              <w:widowControl/>
              <w:numPr>
                <w:ilvl w:val="0"/>
                <w:numId w:val="31"/>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檢閱事件發生之紀錄。</w:t>
            </w:r>
          </w:p>
          <w:p w:rsidR="00A46E0A" w:rsidRPr="00106E79" w:rsidRDefault="0064375F" w:rsidP="00CD0176">
            <w:pPr>
              <w:keepLines/>
              <w:widowControl/>
              <w:numPr>
                <w:ilvl w:val="0"/>
                <w:numId w:val="31"/>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與長照人員訪談發生事件時之處理情形。</w:t>
            </w:r>
          </w:p>
          <w:p w:rsidR="00A46E0A" w:rsidRPr="00106E79" w:rsidRDefault="0064375F" w:rsidP="00CD0176">
            <w:pPr>
              <w:keepLines/>
              <w:widowControl/>
              <w:numPr>
                <w:ilvl w:val="0"/>
                <w:numId w:val="31"/>
              </w:numPr>
              <w:adjustRightInd w:val="0"/>
              <w:snapToGrid w:val="0"/>
              <w:ind w:left="249" w:hanging="249"/>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與業務負責人訪談針對年度內發生之意外事件進行分析及檢討。</w:t>
            </w:r>
          </w:p>
        </w:tc>
        <w:tc>
          <w:tcPr>
            <w:tcW w:w="903" w:type="pct"/>
            <w:tcMar>
              <w:left w:w="0" w:type="dxa"/>
              <w:right w:w="0" w:type="dxa"/>
            </w:tcMar>
          </w:tcPr>
          <w:p w:rsidR="00631A84" w:rsidRPr="00106E79" w:rsidRDefault="00631A84" w:rsidP="00631A84">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A51DAF" w:rsidRPr="00106E79">
              <w:rPr>
                <w:rFonts w:ascii="Times New Roman" w:eastAsia="標楷體" w:hAnsi="Times New Roman" w:cs="Times New Roman"/>
                <w:sz w:val="24"/>
                <w:szCs w:val="24"/>
                <w:lang w:val="en-US"/>
              </w:rPr>
              <w:t>(</w:t>
            </w:r>
            <w:r w:rsidR="00235A71" w:rsidRPr="00106E79">
              <w:rPr>
                <w:rFonts w:ascii="Times New Roman" w:eastAsia="標楷體" w:hAnsi="Times New Roman" w:cs="Times New Roman"/>
                <w:sz w:val="24"/>
                <w:szCs w:val="24"/>
                <w:lang w:val="en-US"/>
              </w:rPr>
              <w:t>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631A84" w:rsidRPr="00106E79" w:rsidRDefault="00631A84" w:rsidP="00631A84">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A51DAF" w:rsidRPr="00106E79">
              <w:rPr>
                <w:rFonts w:ascii="Times New Roman" w:eastAsia="標楷體" w:hAnsi="Times New Roman" w:cs="Times New Roman"/>
                <w:sz w:val="24"/>
                <w:szCs w:val="24"/>
                <w:lang w:val="en-US"/>
              </w:rPr>
              <w:t>(</w:t>
            </w:r>
            <w:r w:rsidR="00235A71" w:rsidRPr="00106E79">
              <w:rPr>
                <w:rFonts w:ascii="Times New Roman" w:eastAsia="標楷體" w:hAnsi="Times New Roman" w:cs="Times New Roman"/>
                <w:sz w:val="24"/>
                <w:szCs w:val="24"/>
                <w:lang w:val="en-US"/>
              </w:rPr>
              <w:t>6.8</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lang w:val="en-US"/>
              </w:rPr>
              <w:t>)</w:t>
            </w:r>
          </w:p>
          <w:p w:rsidR="00631A84" w:rsidRPr="00106E79" w:rsidRDefault="003F578A" w:rsidP="00631A84">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631A84" w:rsidRPr="00106E79">
              <w:rPr>
                <w:rFonts w:ascii="Times New Roman" w:eastAsia="標楷體" w:hAnsi="Times New Roman" w:cs="Times New Roman" w:hint="eastAsia"/>
                <w:b/>
                <w:szCs w:val="24"/>
              </w:rPr>
              <w:t>3</w:t>
            </w:r>
            <w:r w:rsidR="00631A84" w:rsidRPr="00106E79">
              <w:rPr>
                <w:rFonts w:ascii="Times New Roman" w:eastAsia="標楷體" w:hAnsi="Times New Roman" w:cs="Times New Roman" w:hint="eastAsia"/>
                <w:b/>
                <w:szCs w:val="24"/>
              </w:rPr>
              <w:t>項完全符合，</w:t>
            </w:r>
            <w:r w:rsidR="00631A84" w:rsidRPr="00106E79">
              <w:rPr>
                <w:rFonts w:ascii="Times New Roman" w:eastAsia="標楷體" w:hAnsi="Times New Roman" w:cs="Times New Roman" w:hint="eastAsia"/>
                <w:b/>
                <w:szCs w:val="24"/>
              </w:rPr>
              <w:t>1</w:t>
            </w:r>
            <w:r w:rsidR="00631A84" w:rsidRPr="00106E79">
              <w:rPr>
                <w:rFonts w:ascii="Times New Roman" w:eastAsia="標楷體" w:hAnsi="Times New Roman" w:cs="Times New Roman" w:hint="eastAsia"/>
                <w:b/>
                <w:szCs w:val="24"/>
              </w:rPr>
              <w:t>項不完整</w:t>
            </w:r>
          </w:p>
          <w:p w:rsidR="00631A84" w:rsidRPr="00106E79" w:rsidRDefault="00631A84" w:rsidP="00631A84">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Pr="00106E79">
              <w:rPr>
                <w:rFonts w:ascii="Times New Roman" w:eastAsia="標楷體" w:hAnsi="Times New Roman" w:cs="Times New Roman"/>
                <w:sz w:val="24"/>
                <w:szCs w:val="24"/>
              </w:rPr>
              <w:t>部分符合</w:t>
            </w:r>
            <w:r w:rsidR="00A51DAF" w:rsidRPr="00106E79">
              <w:rPr>
                <w:rFonts w:ascii="Times New Roman" w:eastAsia="標楷體" w:hAnsi="Times New Roman" w:cs="Times New Roman"/>
                <w:sz w:val="24"/>
                <w:szCs w:val="24"/>
              </w:rPr>
              <w:t>(</w:t>
            </w:r>
            <w:r w:rsidR="00235A71" w:rsidRPr="00106E79">
              <w:rPr>
                <w:rFonts w:ascii="Times New Roman" w:eastAsia="標楷體" w:hAnsi="Times New Roman" w:cs="Times New Roman"/>
                <w:sz w:val="24"/>
                <w:szCs w:val="24"/>
              </w:rPr>
              <w:t>5.6</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p w:rsidR="00631A84" w:rsidRPr="00106E79" w:rsidRDefault="003F578A" w:rsidP="00631A84">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00631A84" w:rsidRPr="00106E79">
              <w:rPr>
                <w:rFonts w:ascii="Times New Roman" w:eastAsia="標楷體" w:hAnsi="Times New Roman" w:cs="Times New Roman" w:hint="eastAsia"/>
                <w:b/>
                <w:szCs w:val="24"/>
              </w:rPr>
              <w:t>符合</w:t>
            </w:r>
            <w:r w:rsidR="00631A84" w:rsidRPr="00106E79">
              <w:rPr>
                <w:rFonts w:ascii="Times New Roman" w:eastAsia="標楷體" w:hAnsi="Times New Roman" w:cs="Times New Roman" w:hint="eastAsia"/>
                <w:b/>
                <w:szCs w:val="24"/>
              </w:rPr>
              <w:t>2</w:t>
            </w:r>
            <w:r w:rsidR="00631A84" w:rsidRPr="00106E79">
              <w:rPr>
                <w:rFonts w:ascii="Times New Roman" w:eastAsia="標楷體" w:hAnsi="Times New Roman" w:cs="Times New Roman" w:hint="eastAsia"/>
                <w:b/>
                <w:szCs w:val="24"/>
              </w:rPr>
              <w:t>項，</w:t>
            </w:r>
            <w:r w:rsidR="00631A84" w:rsidRPr="00106E79">
              <w:rPr>
                <w:rFonts w:ascii="Times New Roman" w:eastAsia="標楷體" w:hAnsi="Times New Roman" w:cs="Times New Roman"/>
                <w:b/>
                <w:szCs w:val="24"/>
              </w:rPr>
              <w:t>2</w:t>
            </w:r>
            <w:r w:rsidR="00631A84" w:rsidRPr="00106E79">
              <w:rPr>
                <w:rFonts w:ascii="Times New Roman" w:eastAsia="標楷體" w:hAnsi="Times New Roman" w:cs="Times New Roman" w:hint="eastAsia"/>
                <w:b/>
                <w:szCs w:val="24"/>
              </w:rPr>
              <w:t>項不完整</w:t>
            </w:r>
          </w:p>
          <w:p w:rsidR="00631A84" w:rsidRPr="00106E79" w:rsidRDefault="00631A84" w:rsidP="00631A84">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少部分符合</w:t>
            </w:r>
            <w:r w:rsidR="00A51DAF" w:rsidRPr="00106E79">
              <w:rPr>
                <w:rFonts w:ascii="Times New Roman" w:eastAsia="標楷體" w:hAnsi="Times New Roman" w:cs="Times New Roman"/>
                <w:sz w:val="24"/>
                <w:szCs w:val="24"/>
              </w:rPr>
              <w:t>(</w:t>
            </w:r>
            <w:r w:rsidR="00EB164A" w:rsidRPr="00106E79">
              <w:rPr>
                <w:rFonts w:ascii="Times New Roman" w:eastAsia="標楷體" w:hAnsi="Times New Roman" w:cs="Times New Roman" w:hint="eastAsia"/>
                <w:sz w:val="24"/>
                <w:szCs w:val="24"/>
              </w:rPr>
              <w:t>2.</w:t>
            </w:r>
            <w:r w:rsidR="00235A71" w:rsidRPr="00106E79">
              <w:rPr>
                <w:rFonts w:ascii="Times New Roman" w:eastAsia="標楷體" w:hAnsi="Times New Roman" w:cs="Times New Roman"/>
                <w:sz w:val="24"/>
                <w:szCs w:val="24"/>
              </w:rPr>
              <w:t>4</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p w:rsidR="00631A84" w:rsidRPr="00106E79" w:rsidRDefault="00631A84" w:rsidP="00631A84">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只符合</w:t>
            </w:r>
            <w:r w:rsidRPr="00106E79">
              <w:rPr>
                <w:rFonts w:ascii="Times New Roman" w:eastAsia="標楷體" w:hAnsi="Times New Roman" w:cs="Times New Roman"/>
                <w:b/>
                <w:szCs w:val="24"/>
              </w:rPr>
              <w:t>1</w:t>
            </w:r>
            <w:r w:rsidRPr="00106E79">
              <w:rPr>
                <w:rFonts w:ascii="Times New Roman" w:eastAsia="標楷體" w:hAnsi="Times New Roman" w:cs="Times New Roman" w:hint="eastAsia"/>
                <w:b/>
                <w:szCs w:val="24"/>
              </w:rPr>
              <w:t>項，</w:t>
            </w:r>
            <w:r w:rsidRPr="00106E79">
              <w:rPr>
                <w:rFonts w:ascii="Times New Roman" w:eastAsia="標楷體" w:hAnsi="Times New Roman" w:cs="Times New Roman"/>
                <w:b/>
                <w:szCs w:val="24"/>
              </w:rPr>
              <w:t>3</w:t>
            </w:r>
            <w:r w:rsidRPr="00106E79">
              <w:rPr>
                <w:rFonts w:ascii="Times New Roman" w:eastAsia="標楷體" w:hAnsi="Times New Roman" w:cs="Times New Roman" w:hint="eastAsia"/>
                <w:b/>
                <w:szCs w:val="24"/>
              </w:rPr>
              <w:t>項不完整</w:t>
            </w:r>
          </w:p>
          <w:p w:rsidR="00A46E0A" w:rsidRPr="00106E79" w:rsidRDefault="00631A84" w:rsidP="009D1965">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rPr>
              <w:t>E</w:t>
            </w:r>
            <w:r w:rsidRPr="00106E79">
              <w:rPr>
                <w:rFonts w:ascii="Times New Roman" w:eastAsia="標楷體" w:hAnsi="Times New Roman" w:cs="Times New Roman"/>
                <w:sz w:val="24"/>
                <w:szCs w:val="24"/>
              </w:rPr>
              <w:t>完全不符合</w:t>
            </w:r>
            <w:r w:rsidR="00A51DAF" w:rsidRPr="00106E79">
              <w:rPr>
                <w:rFonts w:ascii="Times New Roman" w:eastAsia="標楷體" w:hAnsi="Times New Roman" w:cs="Times New Roman"/>
                <w:sz w:val="24"/>
                <w:szCs w:val="24"/>
              </w:rPr>
              <w:t>(0</w:t>
            </w:r>
            <w:r w:rsidR="00A51DAF" w:rsidRPr="00106E79">
              <w:rPr>
                <w:rFonts w:ascii="Times New Roman" w:eastAsia="標楷體" w:hAnsi="Times New Roman" w:cs="Times New Roman"/>
                <w:sz w:val="24"/>
                <w:szCs w:val="24"/>
              </w:rPr>
              <w:t>分</w:t>
            </w:r>
            <w:r w:rsidR="00A51DAF" w:rsidRPr="00106E79">
              <w:rPr>
                <w:rFonts w:ascii="Times New Roman" w:eastAsia="標楷體" w:hAnsi="Times New Roman" w:cs="Times New Roman"/>
                <w:sz w:val="24"/>
                <w:szCs w:val="24"/>
              </w:rPr>
              <w:t>)</w:t>
            </w:r>
          </w:p>
        </w:tc>
        <w:tc>
          <w:tcPr>
            <w:tcW w:w="220" w:type="pct"/>
            <w:tcMar>
              <w:left w:w="0" w:type="dxa"/>
              <w:right w:w="0" w:type="dxa"/>
            </w:tcMar>
            <w:vAlign w:val="center"/>
          </w:tcPr>
          <w:p w:rsidR="00A46E0A" w:rsidRPr="00106E79" w:rsidRDefault="000F10DA">
            <w:pPr>
              <w:keepLines/>
              <w:adjustRightInd w:val="0"/>
              <w:snapToGrid w:val="0"/>
              <w:ind w:leftChars="-20" w:left="4" w:hangingChars="20" w:hanging="48"/>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8</w:t>
            </w:r>
          </w:p>
        </w:tc>
        <w:tc>
          <w:tcPr>
            <w:tcW w:w="725" w:type="pct"/>
            <w:tcMar>
              <w:left w:w="0" w:type="dxa"/>
              <w:right w:w="0" w:type="dxa"/>
            </w:tcMar>
          </w:tcPr>
          <w:p w:rsidR="00A46E0A" w:rsidRPr="00106E79" w:rsidRDefault="00A46E0A">
            <w:pPr>
              <w:keepLines/>
              <w:adjustRightInd w:val="0"/>
              <w:snapToGrid w:val="0"/>
              <w:ind w:leftChars="-20" w:left="4" w:hangingChars="20" w:hanging="48"/>
              <w:jc w:val="both"/>
              <w:rPr>
                <w:rFonts w:ascii="Times New Roman" w:eastAsia="標楷體" w:hAnsi="Times New Roman" w:cs="Times New Roman"/>
                <w:sz w:val="24"/>
                <w:szCs w:val="24"/>
                <w:lang w:val="en-US" w:bidi="ar-SA"/>
              </w:rPr>
            </w:pPr>
          </w:p>
        </w:tc>
        <w:tc>
          <w:tcPr>
            <w:tcW w:w="594" w:type="pct"/>
            <w:tcMar>
              <w:left w:w="0" w:type="dxa"/>
              <w:right w:w="0" w:type="dxa"/>
            </w:tcMar>
          </w:tcPr>
          <w:p w:rsidR="00A46E0A" w:rsidRPr="00106E79" w:rsidRDefault="0064375F">
            <w:pPr>
              <w:keepLines/>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發生意外或緊急事件時，</w:t>
            </w:r>
            <w:r w:rsidRPr="00106E79">
              <w:rPr>
                <w:rFonts w:ascii="Times New Roman" w:eastAsia="標楷體" w:hAnsi="Times New Roman" w:cs="Times New Roman"/>
                <w:sz w:val="24"/>
                <w:szCs w:val="24"/>
                <w:lang w:val="en-US" w:bidi="ar-SA"/>
              </w:rPr>
              <w:t>長照人員</w:t>
            </w:r>
            <w:r w:rsidRPr="00106E79">
              <w:rPr>
                <w:rFonts w:ascii="Times New Roman" w:eastAsia="標楷體" w:hAnsi="Times New Roman" w:cs="Times New Roman"/>
                <w:bCs/>
                <w:sz w:val="24"/>
                <w:szCs w:val="24"/>
                <w:lang w:val="en-US" w:bidi="ar-SA"/>
              </w:rPr>
              <w:t>確實執行處理程序及紀錄，以保障機構權益，並維護服務對象安全。</w:t>
            </w:r>
          </w:p>
        </w:tc>
      </w:tr>
    </w:tbl>
    <w:p w:rsidR="00A46E0A" w:rsidRPr="00106E79" w:rsidRDefault="00301BD2" w:rsidP="00CD0ACA">
      <w:pPr>
        <w:spacing w:beforeLines="50" w:before="180"/>
        <w:rPr>
          <w:rFonts w:ascii="Times New Roman" w:eastAsia="標楷體" w:hAnsi="Times New Roman" w:cs="Times New Roman"/>
          <w:b/>
          <w:sz w:val="32"/>
          <w:lang w:val="en-US" w:bidi="ar-SA"/>
        </w:rPr>
      </w:pPr>
      <w:bookmarkStart w:id="20" w:name="_Toc530779502"/>
      <w:r w:rsidRPr="00106E79">
        <w:rPr>
          <w:rFonts w:ascii="Times New Roman" w:eastAsia="標楷體" w:hAnsi="Times New Roman" w:cs="Times New Roman"/>
          <w:b/>
          <w:sz w:val="32"/>
          <w:lang w:val="en-US" w:bidi="ar-SA"/>
        </w:rPr>
        <w:br w:type="page"/>
      </w:r>
      <w:r w:rsidR="0064375F" w:rsidRPr="00106E79">
        <w:rPr>
          <w:rFonts w:ascii="Times New Roman" w:eastAsia="標楷體" w:hAnsi="Times New Roman" w:cs="Times New Roman"/>
          <w:b/>
          <w:sz w:val="32"/>
          <w:lang w:val="en-US" w:bidi="ar-SA"/>
        </w:rPr>
        <w:lastRenderedPageBreak/>
        <w:t>三、個案權益保障</w:t>
      </w:r>
      <w:r w:rsidR="0064375F" w:rsidRPr="00106E79">
        <w:rPr>
          <w:rFonts w:ascii="Times New Roman" w:eastAsia="標楷體" w:hAnsi="Times New Roman" w:cs="Times New Roman"/>
          <w:b/>
          <w:sz w:val="32"/>
          <w:lang w:val="en-US" w:bidi="ar-SA"/>
        </w:rPr>
        <w:t>(</w:t>
      </w:r>
      <w:r w:rsidR="0064375F" w:rsidRPr="00106E79">
        <w:rPr>
          <w:rFonts w:ascii="Times New Roman" w:eastAsia="標楷體" w:hAnsi="Times New Roman" w:cs="Times New Roman"/>
          <w:b/>
          <w:sz w:val="32"/>
          <w:lang w:val="en-US" w:bidi="ar-SA"/>
        </w:rPr>
        <w:t>共</w:t>
      </w:r>
      <w:r w:rsidR="00E04638" w:rsidRPr="00106E79">
        <w:rPr>
          <w:rFonts w:ascii="Times New Roman" w:eastAsia="標楷體" w:hAnsi="Times New Roman" w:cs="Times New Roman"/>
          <w:b/>
          <w:sz w:val="32"/>
          <w:lang w:val="en-US" w:bidi="ar-SA"/>
        </w:rPr>
        <w:t>3</w:t>
      </w:r>
      <w:r w:rsidR="0064375F" w:rsidRPr="00106E79">
        <w:rPr>
          <w:rFonts w:ascii="Times New Roman" w:eastAsia="標楷體" w:hAnsi="Times New Roman" w:cs="Times New Roman"/>
          <w:b/>
          <w:sz w:val="32"/>
          <w:lang w:val="en-US" w:bidi="ar-SA"/>
        </w:rPr>
        <w:t>項</w:t>
      </w:r>
      <w:r w:rsidR="00FE57C7" w:rsidRPr="00106E79">
        <w:rPr>
          <w:rFonts w:ascii="Times New Roman" w:eastAsia="標楷體" w:hAnsi="Times New Roman" w:cs="Times New Roman" w:hint="eastAsia"/>
          <w:b/>
          <w:sz w:val="32"/>
          <w:lang w:val="en-US" w:bidi="ar-SA"/>
        </w:rPr>
        <w:t>，共</w:t>
      </w:r>
      <w:r w:rsidR="00AF462B" w:rsidRPr="00106E79">
        <w:rPr>
          <w:rFonts w:ascii="Times New Roman" w:eastAsia="標楷體" w:hAnsi="Times New Roman" w:cs="Times New Roman"/>
          <w:b/>
          <w:sz w:val="32"/>
          <w:lang w:val="en-US" w:bidi="ar-SA"/>
        </w:rPr>
        <w:t>16</w:t>
      </w:r>
      <w:r w:rsidR="00FE57C7" w:rsidRPr="00106E79">
        <w:rPr>
          <w:rFonts w:ascii="Times New Roman" w:eastAsia="標楷體" w:hAnsi="Times New Roman" w:cs="Times New Roman" w:hint="eastAsia"/>
          <w:b/>
          <w:sz w:val="32"/>
          <w:lang w:val="en-US" w:bidi="ar-SA"/>
        </w:rPr>
        <w:t>分</w:t>
      </w:r>
      <w:r w:rsidR="0064375F" w:rsidRPr="00106E79">
        <w:rPr>
          <w:rFonts w:ascii="Times New Roman" w:eastAsia="標楷體" w:hAnsi="Times New Roman" w:cs="Times New Roman"/>
          <w:b/>
          <w:sz w:val="32"/>
          <w:lang w:val="en-US" w:bidi="ar-SA"/>
        </w:rPr>
        <w:t>)</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1676"/>
        <w:gridCol w:w="3073"/>
        <w:gridCol w:w="2620"/>
        <w:gridCol w:w="2848"/>
        <w:gridCol w:w="767"/>
        <w:gridCol w:w="1871"/>
        <w:gridCol w:w="1775"/>
      </w:tblGrid>
      <w:tr w:rsidR="00B059B6" w:rsidRPr="00106E79" w:rsidTr="00B059B6">
        <w:trPr>
          <w:trHeight w:val="567"/>
          <w:tblHeader/>
          <w:jc w:val="center"/>
        </w:trPr>
        <w:tc>
          <w:tcPr>
            <w:tcW w:w="253"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代碼</w:t>
            </w:r>
          </w:p>
        </w:tc>
        <w:tc>
          <w:tcPr>
            <w:tcW w:w="54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共識基準</w:t>
            </w:r>
          </w:p>
        </w:tc>
        <w:tc>
          <w:tcPr>
            <w:tcW w:w="997"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基準說明</w:t>
            </w:r>
          </w:p>
        </w:tc>
        <w:tc>
          <w:tcPr>
            <w:tcW w:w="850"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評核方式</w:t>
            </w:r>
          </w:p>
        </w:tc>
        <w:tc>
          <w:tcPr>
            <w:tcW w:w="924"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評分標準</w:t>
            </w:r>
          </w:p>
        </w:tc>
        <w:tc>
          <w:tcPr>
            <w:tcW w:w="249" w:type="pct"/>
            <w:tcMar>
              <w:left w:w="0" w:type="dxa"/>
              <w:right w:w="0" w:type="dxa"/>
            </w:tcMar>
            <w:vAlign w:val="center"/>
          </w:tcPr>
          <w:p w:rsidR="00A46E0A" w:rsidRPr="00106E79" w:rsidRDefault="0020352C">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配分</w:t>
            </w:r>
          </w:p>
        </w:tc>
        <w:tc>
          <w:tcPr>
            <w:tcW w:w="607" w:type="pct"/>
            <w:tcMar>
              <w:left w:w="0" w:type="dxa"/>
              <w:right w:w="0" w:type="dxa"/>
            </w:tcMar>
            <w:vAlign w:val="center"/>
          </w:tcPr>
          <w:p w:rsidR="00A46E0A" w:rsidRPr="00106E79" w:rsidRDefault="0064375F">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備註說明</w:t>
            </w:r>
          </w:p>
        </w:tc>
        <w:tc>
          <w:tcPr>
            <w:tcW w:w="576" w:type="pct"/>
            <w:tcMar>
              <w:left w:w="0" w:type="dxa"/>
              <w:right w:w="0" w:type="dxa"/>
            </w:tcMar>
            <w:vAlign w:val="center"/>
          </w:tcPr>
          <w:p w:rsidR="00A46E0A" w:rsidRPr="00106E79" w:rsidRDefault="0064375F" w:rsidP="00A77DB5">
            <w:pPr>
              <w:adjustRightInd w:val="0"/>
              <w:snapToGrid w:val="0"/>
              <w:jc w:val="center"/>
              <w:rPr>
                <w:rFonts w:ascii="Times New Roman" w:eastAsia="標楷體" w:hAnsi="Times New Roman" w:cs="Times New Roman"/>
                <w:b/>
                <w:sz w:val="24"/>
                <w:szCs w:val="24"/>
                <w:lang w:val="en-US" w:bidi="ar-SA"/>
              </w:rPr>
            </w:pPr>
            <w:r w:rsidRPr="00106E79">
              <w:rPr>
                <w:rFonts w:ascii="Times New Roman" w:eastAsia="標楷體" w:hAnsi="Times New Roman" w:cs="Times New Roman"/>
                <w:b/>
                <w:sz w:val="24"/>
                <w:szCs w:val="24"/>
                <w:lang w:val="en-US" w:bidi="ar-SA"/>
              </w:rPr>
              <w:t>基準修訂參考</w:t>
            </w:r>
          </w:p>
        </w:tc>
      </w:tr>
      <w:tr w:rsidR="00B059B6" w:rsidRPr="00106E79" w:rsidTr="007224FC">
        <w:trPr>
          <w:trHeight w:val="3402"/>
          <w:jc w:val="center"/>
        </w:trPr>
        <w:tc>
          <w:tcPr>
            <w:tcW w:w="253" w:type="pct"/>
            <w:tcMar>
              <w:left w:w="0" w:type="dxa"/>
              <w:right w:w="0" w:type="dxa"/>
            </w:tcMar>
          </w:tcPr>
          <w:p w:rsidR="00A46E0A" w:rsidRPr="00106E79" w:rsidRDefault="0064375F" w:rsidP="007E37F5">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D1</w:t>
            </w:r>
          </w:p>
        </w:tc>
        <w:tc>
          <w:tcPr>
            <w:tcW w:w="544" w:type="pct"/>
            <w:tcMar>
              <w:left w:w="0" w:type="dxa"/>
              <w:right w:w="0" w:type="dxa"/>
            </w:tcMar>
          </w:tcPr>
          <w:p w:rsidR="00A46E0A" w:rsidRPr="00106E79" w:rsidRDefault="0064375F" w:rsidP="007E37F5">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與服務對象或家屬訂定服務契約</w:t>
            </w:r>
          </w:p>
        </w:tc>
        <w:tc>
          <w:tcPr>
            <w:tcW w:w="997" w:type="pct"/>
            <w:tcMar>
              <w:left w:w="0" w:type="dxa"/>
              <w:right w:w="0" w:type="dxa"/>
            </w:tcMar>
          </w:tcPr>
          <w:p w:rsidR="00B31D85" w:rsidRPr="00106E79" w:rsidRDefault="00B31D85" w:rsidP="001E0EC6">
            <w:pPr>
              <w:keepLines/>
              <w:widowControl/>
              <w:numPr>
                <w:ilvl w:val="0"/>
                <w:numId w:val="32"/>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與委託人</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本人或家屬、監護人、代理人</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簽訂契約書。</w:t>
            </w:r>
          </w:p>
          <w:p w:rsidR="00B31D85" w:rsidRPr="00106E79" w:rsidRDefault="00B31D85" w:rsidP="001E0EC6">
            <w:pPr>
              <w:keepLines/>
              <w:widowControl/>
              <w:numPr>
                <w:ilvl w:val="0"/>
                <w:numId w:val="32"/>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契約應給予至少</w:t>
            </w:r>
            <w:r w:rsidRPr="00106E79">
              <w:rPr>
                <w:rFonts w:ascii="Times New Roman" w:eastAsia="標楷體" w:hAnsi="Times New Roman" w:cs="Times New Roman" w:hint="eastAsia"/>
                <w:sz w:val="24"/>
                <w:szCs w:val="24"/>
                <w:lang w:val="en-US" w:bidi="ar-SA"/>
              </w:rPr>
              <w:t>5</w:t>
            </w:r>
            <w:r w:rsidRPr="00106E79">
              <w:rPr>
                <w:rFonts w:ascii="Times New Roman" w:eastAsia="標楷體" w:hAnsi="Times New Roman" w:cs="Times New Roman" w:hint="eastAsia"/>
                <w:sz w:val="24"/>
                <w:szCs w:val="24"/>
                <w:lang w:val="en-US" w:bidi="ar-SA"/>
              </w:rPr>
              <w:t>天的審閱期。</w:t>
            </w:r>
          </w:p>
          <w:p w:rsidR="00A46E0A" w:rsidRPr="00106E79" w:rsidRDefault="00B31D85" w:rsidP="001E0EC6">
            <w:pPr>
              <w:numPr>
                <w:ilvl w:val="0"/>
                <w:numId w:val="32"/>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契約書之內容包含：</w:t>
            </w:r>
            <w:r w:rsidRPr="00106E79">
              <w:rPr>
                <w:rFonts w:ascii="Times New Roman" w:eastAsia="標楷體" w:hAnsi="Times New Roman" w:cs="Times New Roman"/>
                <w:sz w:val="24"/>
                <w:szCs w:val="24"/>
                <w:lang w:val="en-US" w:bidi="ar-SA"/>
              </w:rPr>
              <w:t>(1)</w:t>
            </w:r>
            <w:r w:rsidRPr="00106E79">
              <w:rPr>
                <w:rFonts w:ascii="Times New Roman" w:eastAsia="標楷體" w:hAnsi="Times New Roman" w:cs="Times New Roman"/>
                <w:sz w:val="24"/>
                <w:szCs w:val="24"/>
                <w:lang w:val="en-US" w:bidi="ar-SA"/>
              </w:rPr>
              <w:t>雙方權利與義務；</w:t>
            </w:r>
            <w:r w:rsidRPr="00106E79">
              <w:rPr>
                <w:rFonts w:ascii="Times New Roman" w:eastAsia="標楷體" w:hAnsi="Times New Roman" w:cs="Times New Roman"/>
                <w:sz w:val="24"/>
                <w:szCs w:val="24"/>
                <w:lang w:val="en-US" w:bidi="ar-SA"/>
              </w:rPr>
              <w:t>(2)</w:t>
            </w:r>
            <w:r w:rsidRPr="00106E79">
              <w:rPr>
                <w:rFonts w:ascii="Times New Roman" w:eastAsia="標楷體" w:hAnsi="Times New Roman" w:cs="Times New Roman"/>
                <w:sz w:val="24"/>
                <w:szCs w:val="24"/>
                <w:lang w:val="en-US" w:bidi="ar-SA"/>
              </w:rPr>
              <w:t>申訴管道；</w:t>
            </w:r>
            <w:r w:rsidRPr="00106E79">
              <w:rPr>
                <w:rFonts w:ascii="Times New Roman" w:eastAsia="標楷體" w:hAnsi="Times New Roman" w:cs="Times New Roman"/>
                <w:sz w:val="24"/>
                <w:szCs w:val="24"/>
                <w:lang w:val="en-US" w:bidi="ar-SA"/>
              </w:rPr>
              <w:t>(3)</w:t>
            </w:r>
            <w:r w:rsidRPr="00106E79">
              <w:rPr>
                <w:rFonts w:ascii="Times New Roman" w:eastAsia="標楷體" w:hAnsi="Times New Roman" w:cs="Times New Roman"/>
                <w:sz w:val="24"/>
                <w:szCs w:val="24"/>
                <w:lang w:val="en-US" w:bidi="ar-SA"/>
              </w:rPr>
              <w:t>收費標準；</w:t>
            </w:r>
            <w:r w:rsidRPr="00106E79">
              <w:rPr>
                <w:rFonts w:ascii="Times New Roman" w:eastAsia="標楷體" w:hAnsi="Times New Roman" w:cs="Times New Roman"/>
                <w:sz w:val="24"/>
                <w:szCs w:val="24"/>
                <w:lang w:val="en-US" w:bidi="ar-SA"/>
              </w:rPr>
              <w:t>(4)</w:t>
            </w:r>
            <w:r w:rsidRPr="00106E79">
              <w:rPr>
                <w:rFonts w:ascii="Times New Roman" w:eastAsia="標楷體" w:hAnsi="Times New Roman" w:cs="Times New Roman"/>
                <w:sz w:val="24"/>
                <w:szCs w:val="24"/>
                <w:lang w:val="en-US" w:bidi="ar-SA"/>
              </w:rPr>
              <w:t>收費方式；</w:t>
            </w:r>
            <w:r w:rsidRPr="00106E79">
              <w:rPr>
                <w:rFonts w:ascii="Times New Roman" w:eastAsia="標楷體" w:hAnsi="Times New Roman" w:cs="Times New Roman"/>
                <w:sz w:val="24"/>
                <w:szCs w:val="24"/>
                <w:lang w:val="en-US" w:bidi="ar-SA"/>
              </w:rPr>
              <w:t>(5)</w:t>
            </w:r>
            <w:r w:rsidRPr="00106E79">
              <w:rPr>
                <w:rFonts w:ascii="Times New Roman" w:eastAsia="標楷體" w:hAnsi="Times New Roman" w:cs="Times New Roman"/>
                <w:sz w:val="24"/>
                <w:szCs w:val="24"/>
                <w:lang w:val="en-US" w:bidi="ar-SA"/>
              </w:rPr>
              <w:t>服務項目；</w:t>
            </w:r>
            <w:r w:rsidRPr="00106E79">
              <w:rPr>
                <w:rFonts w:ascii="Times New Roman" w:eastAsia="標楷體" w:hAnsi="Times New Roman" w:cs="Times New Roman"/>
                <w:sz w:val="24"/>
                <w:szCs w:val="24"/>
                <w:lang w:val="en-US" w:bidi="ar-SA"/>
              </w:rPr>
              <w:t>(6)</w:t>
            </w:r>
            <w:r w:rsidRPr="00106E79">
              <w:rPr>
                <w:rFonts w:ascii="Times New Roman" w:eastAsia="標楷體" w:hAnsi="Times New Roman" w:cs="Times New Roman"/>
                <w:sz w:val="24"/>
                <w:szCs w:val="24"/>
                <w:lang w:val="en-US" w:bidi="ar-SA"/>
              </w:rPr>
              <w:t>使用者隱私權之保密。</w:t>
            </w:r>
          </w:p>
        </w:tc>
        <w:tc>
          <w:tcPr>
            <w:tcW w:w="850" w:type="pct"/>
            <w:tcMar>
              <w:left w:w="0" w:type="dxa"/>
              <w:right w:w="0" w:type="dxa"/>
            </w:tcMar>
          </w:tcPr>
          <w:p w:rsidR="00A46E0A" w:rsidRPr="00106E79" w:rsidRDefault="0064375F" w:rsidP="007E37F5">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A46E0A" w:rsidRPr="00106E79" w:rsidRDefault="0064375F" w:rsidP="001E0EC6">
            <w:pPr>
              <w:numPr>
                <w:ilvl w:val="0"/>
                <w:numId w:val="33"/>
              </w:numPr>
              <w:adjustRightInd w:val="0"/>
              <w:snapToGrid w:val="0"/>
              <w:ind w:left="244" w:hanging="244"/>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檢視契約相關資料。</w:t>
            </w:r>
          </w:p>
          <w:p w:rsidR="00A46E0A" w:rsidRPr="00106E79" w:rsidRDefault="0064375F" w:rsidP="001E0EC6">
            <w:pPr>
              <w:numPr>
                <w:ilvl w:val="0"/>
                <w:numId w:val="33"/>
              </w:numPr>
              <w:adjustRightInd w:val="0"/>
              <w:snapToGrid w:val="0"/>
              <w:ind w:left="244" w:hanging="244"/>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訪談機構業務負責人有關契約內容事項。</w:t>
            </w:r>
          </w:p>
        </w:tc>
        <w:tc>
          <w:tcPr>
            <w:tcW w:w="924" w:type="pct"/>
            <w:tcMar>
              <w:left w:w="0" w:type="dxa"/>
              <w:right w:w="0" w:type="dxa"/>
            </w:tcMar>
          </w:tcPr>
          <w:p w:rsidR="00B31D85" w:rsidRPr="00106E79" w:rsidRDefault="00B31D85" w:rsidP="007E37F5">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7F03D4" w:rsidRPr="00106E79">
              <w:rPr>
                <w:rFonts w:ascii="Times New Roman" w:eastAsia="標楷體" w:hAnsi="Times New Roman" w:cs="Times New Roman"/>
                <w:sz w:val="24"/>
                <w:szCs w:val="24"/>
                <w:lang w:val="en-US"/>
              </w:rPr>
              <w:t>(</w:t>
            </w:r>
            <w:r w:rsidR="007F03D4" w:rsidRPr="00106E79">
              <w:rPr>
                <w:rFonts w:ascii="Times New Roman" w:eastAsia="標楷體" w:hAnsi="Times New Roman" w:cs="Times New Roman" w:hint="eastAsia"/>
                <w:sz w:val="24"/>
                <w:szCs w:val="24"/>
                <w:lang w:val="en-US"/>
              </w:rPr>
              <w:t>5</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lang w:val="en-US"/>
              </w:rPr>
              <w:t>)</w:t>
            </w:r>
          </w:p>
          <w:p w:rsidR="00B31D85" w:rsidRPr="00106E79" w:rsidRDefault="00B31D85" w:rsidP="007E37F5">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7F03D4" w:rsidRPr="00106E79">
              <w:rPr>
                <w:rFonts w:ascii="Times New Roman" w:eastAsia="標楷體" w:hAnsi="Times New Roman" w:cs="Times New Roman"/>
                <w:sz w:val="24"/>
                <w:szCs w:val="24"/>
                <w:lang w:val="en-US"/>
              </w:rPr>
              <w:t>(</w:t>
            </w:r>
            <w:r w:rsidR="004C0A13" w:rsidRPr="00106E79">
              <w:rPr>
                <w:rFonts w:ascii="Times New Roman" w:eastAsia="標楷體" w:hAnsi="Times New Roman" w:cs="Times New Roman"/>
                <w:sz w:val="24"/>
                <w:szCs w:val="24"/>
                <w:lang w:val="en-US"/>
              </w:rPr>
              <w:t>3.5</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lang w:val="en-US"/>
              </w:rPr>
              <w:t>)</w:t>
            </w:r>
          </w:p>
          <w:p w:rsidR="00B31D85" w:rsidRPr="00106E79" w:rsidRDefault="00B31D85" w:rsidP="007E37F5">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B31D85" w:rsidRPr="00106E79" w:rsidRDefault="00B31D85" w:rsidP="007E37F5">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BC64B5" w:rsidRPr="00106E79">
              <w:rPr>
                <w:rFonts w:ascii="Times New Roman" w:eastAsia="標楷體" w:hAnsi="Times New Roman" w:cs="Times New Roman"/>
                <w:sz w:val="24"/>
                <w:szCs w:val="24"/>
              </w:rPr>
              <w:t>少部分符合</w:t>
            </w:r>
            <w:r w:rsidR="00BC64B5" w:rsidRPr="00106E79">
              <w:rPr>
                <w:rFonts w:ascii="Times New Roman" w:eastAsia="標楷體" w:hAnsi="Times New Roman" w:cs="Times New Roman"/>
                <w:sz w:val="24"/>
                <w:szCs w:val="24"/>
              </w:rPr>
              <w:t>(</w:t>
            </w:r>
            <w:r w:rsidR="004C0A13" w:rsidRPr="00106E79">
              <w:rPr>
                <w:rFonts w:ascii="Times New Roman" w:eastAsia="標楷體" w:hAnsi="Times New Roman" w:cs="Times New Roman"/>
                <w:sz w:val="24"/>
                <w:szCs w:val="24"/>
              </w:rPr>
              <w:t>2</w:t>
            </w:r>
            <w:r w:rsidR="00BC64B5" w:rsidRPr="00106E79">
              <w:rPr>
                <w:rFonts w:ascii="Times New Roman" w:eastAsia="標楷體" w:hAnsi="Times New Roman" w:cs="Times New Roman"/>
                <w:sz w:val="24"/>
                <w:szCs w:val="24"/>
              </w:rPr>
              <w:t>分</w:t>
            </w:r>
            <w:r w:rsidR="00BC64B5" w:rsidRPr="00106E79">
              <w:rPr>
                <w:rFonts w:ascii="Times New Roman" w:eastAsia="標楷體" w:hAnsi="Times New Roman" w:cs="Times New Roman"/>
                <w:sz w:val="24"/>
                <w:szCs w:val="24"/>
              </w:rPr>
              <w:t>)</w:t>
            </w:r>
          </w:p>
          <w:p w:rsidR="00B31D85" w:rsidRPr="00106E79" w:rsidRDefault="00BC64B5" w:rsidP="007E37F5">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B31D85" w:rsidRPr="00106E79">
              <w:rPr>
                <w:rFonts w:ascii="Times New Roman" w:eastAsia="標楷體" w:hAnsi="Times New Roman" w:cs="Times New Roman" w:hint="eastAsia"/>
                <w:b/>
                <w:szCs w:val="24"/>
              </w:rPr>
              <w:t>符合</w:t>
            </w:r>
            <w:r w:rsidR="00B31D85" w:rsidRPr="00106E79">
              <w:rPr>
                <w:rFonts w:ascii="Times New Roman" w:eastAsia="標楷體" w:hAnsi="Times New Roman" w:cs="Times New Roman" w:hint="eastAsia"/>
                <w:b/>
                <w:szCs w:val="24"/>
              </w:rPr>
              <w:t>1</w:t>
            </w:r>
            <w:r w:rsidR="00B31D85" w:rsidRPr="00106E79">
              <w:rPr>
                <w:rFonts w:ascii="Times New Roman" w:eastAsia="標楷體" w:hAnsi="Times New Roman" w:cs="Times New Roman" w:hint="eastAsia"/>
                <w:b/>
                <w:szCs w:val="24"/>
              </w:rPr>
              <w:t>項，</w:t>
            </w:r>
            <w:r w:rsidR="00B31D85" w:rsidRPr="00106E79">
              <w:rPr>
                <w:rFonts w:ascii="Times New Roman" w:eastAsia="標楷體" w:hAnsi="Times New Roman" w:cs="Times New Roman" w:hint="eastAsia"/>
                <w:b/>
                <w:szCs w:val="24"/>
              </w:rPr>
              <w:t>2</w:t>
            </w:r>
            <w:r w:rsidR="00B31D85" w:rsidRPr="00106E79">
              <w:rPr>
                <w:rFonts w:ascii="Times New Roman" w:eastAsia="標楷體" w:hAnsi="Times New Roman" w:cs="Times New Roman" w:hint="eastAsia"/>
                <w:b/>
                <w:szCs w:val="24"/>
              </w:rPr>
              <w:t>項不完整</w:t>
            </w:r>
          </w:p>
          <w:p w:rsidR="00A46E0A" w:rsidRPr="00106E79" w:rsidRDefault="00B31D85" w:rsidP="00BC64B5">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007F03D4" w:rsidRPr="00106E79">
              <w:rPr>
                <w:rFonts w:ascii="Times New Roman" w:eastAsia="標楷體" w:hAnsi="Times New Roman" w:cs="Times New Roman"/>
                <w:sz w:val="24"/>
                <w:szCs w:val="24"/>
              </w:rPr>
              <w:t>(0</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rPr>
              <w:t>)</w:t>
            </w:r>
          </w:p>
        </w:tc>
        <w:tc>
          <w:tcPr>
            <w:tcW w:w="249" w:type="pct"/>
            <w:tcMar>
              <w:left w:w="0" w:type="dxa"/>
              <w:right w:w="0" w:type="dxa"/>
            </w:tcMar>
            <w:vAlign w:val="center"/>
          </w:tcPr>
          <w:p w:rsidR="00A46E0A" w:rsidRPr="00106E79" w:rsidRDefault="00A042BA" w:rsidP="007E37F5">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5</w:t>
            </w:r>
          </w:p>
        </w:tc>
        <w:tc>
          <w:tcPr>
            <w:tcW w:w="607" w:type="pct"/>
            <w:tcMar>
              <w:left w:w="0" w:type="dxa"/>
              <w:right w:w="0" w:type="dxa"/>
            </w:tcMar>
          </w:tcPr>
          <w:p w:rsidR="00A46E0A" w:rsidRPr="00106E79" w:rsidRDefault="00A46E0A" w:rsidP="007E37F5">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A46E0A" w:rsidRPr="00106E79" w:rsidRDefault="0064375F" w:rsidP="007E37F5">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保障服務對象消費權益。</w:t>
            </w:r>
          </w:p>
        </w:tc>
      </w:tr>
      <w:tr w:rsidR="00B059B6" w:rsidRPr="00106E79" w:rsidTr="007224FC">
        <w:trPr>
          <w:trHeight w:val="3402"/>
          <w:jc w:val="center"/>
        </w:trPr>
        <w:tc>
          <w:tcPr>
            <w:tcW w:w="253" w:type="pct"/>
            <w:tcMar>
              <w:left w:w="0" w:type="dxa"/>
              <w:right w:w="0" w:type="dxa"/>
            </w:tcMar>
          </w:tcPr>
          <w:p w:rsidR="00B31D85" w:rsidRPr="00106E79" w:rsidRDefault="00B31D85" w:rsidP="007224FC">
            <w:pPr>
              <w:adjustRightInd w:val="0"/>
              <w:snapToGrid w:val="0"/>
              <w:jc w:val="center"/>
              <w:rPr>
                <w:rFonts w:eastAsia="標楷體" w:hint="eastAsia"/>
                <w:lang w:val="en-US" w:bidi="ar-SA"/>
              </w:rPr>
            </w:pPr>
            <w:r w:rsidRPr="00106E79">
              <w:rPr>
                <w:rFonts w:ascii="Times New Roman" w:eastAsia="標楷體" w:hAnsi="Times New Roman" w:cs="Times New Roman"/>
                <w:sz w:val="24"/>
                <w:szCs w:val="24"/>
                <w:lang w:val="en-US" w:bidi="ar-SA"/>
              </w:rPr>
              <w:t>D</w:t>
            </w:r>
            <w:r w:rsidR="007E37F5" w:rsidRPr="00106E79">
              <w:rPr>
                <w:rFonts w:ascii="Times New Roman" w:eastAsia="標楷體" w:hAnsi="Times New Roman" w:cs="Times New Roman"/>
                <w:sz w:val="24"/>
                <w:szCs w:val="24"/>
                <w:lang w:val="en-US" w:bidi="ar-SA"/>
              </w:rPr>
              <w:t>2</w:t>
            </w:r>
          </w:p>
        </w:tc>
        <w:tc>
          <w:tcPr>
            <w:tcW w:w="544" w:type="pct"/>
            <w:tcMar>
              <w:left w:w="0" w:type="dxa"/>
              <w:right w:w="0" w:type="dxa"/>
            </w:tcMar>
          </w:tcPr>
          <w:p w:rsidR="00B31D85" w:rsidRPr="00106E79" w:rsidRDefault="00B31D85" w:rsidP="007224FC">
            <w:pPr>
              <w:adjustRightInd w:val="0"/>
              <w:snapToGrid w:val="0"/>
              <w:ind w:right="52"/>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意見反應</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申訴機制的訂定與處理</w:t>
            </w:r>
          </w:p>
        </w:tc>
        <w:tc>
          <w:tcPr>
            <w:tcW w:w="997" w:type="pct"/>
            <w:tcMar>
              <w:left w:w="0" w:type="dxa"/>
              <w:right w:w="0" w:type="dxa"/>
            </w:tcMar>
          </w:tcPr>
          <w:p w:rsidR="00B31D85" w:rsidRPr="00106E79" w:rsidRDefault="00B31D85" w:rsidP="007224FC">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訂有服務對象、家屬意見反映及申訴處理辦法、流程，並張貼於機構明顯處。</w:t>
            </w:r>
          </w:p>
          <w:p w:rsidR="00B31D85" w:rsidRPr="00106E79" w:rsidRDefault="00B31D85" w:rsidP="007224FC">
            <w:pPr>
              <w:keepLines/>
              <w:widowControl/>
              <w:numPr>
                <w:ilvl w:val="0"/>
                <w:numId w:val="36"/>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設置多元的意見反映</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hint="eastAsia"/>
                <w:sz w:val="24"/>
                <w:szCs w:val="24"/>
                <w:lang w:val="en-US" w:bidi="ar-SA"/>
              </w:rPr>
              <w:t>申訴管道，並確實告知服務對象或家屬申訴管道及處理流程。</w:t>
            </w:r>
          </w:p>
          <w:p w:rsidR="00B31D85" w:rsidRPr="00106E79" w:rsidRDefault="00B31D85" w:rsidP="007224FC">
            <w:pPr>
              <w:numPr>
                <w:ilvl w:val="0"/>
                <w:numId w:val="36"/>
              </w:numPr>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接獲意見反映</w:t>
            </w: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hint="eastAsia"/>
                <w:sz w:val="24"/>
                <w:szCs w:val="24"/>
                <w:lang w:val="en-US" w:bidi="ar-SA"/>
              </w:rPr>
              <w:t>申訴確實依流程規定處理並留有紀錄。</w:t>
            </w:r>
          </w:p>
        </w:tc>
        <w:tc>
          <w:tcPr>
            <w:tcW w:w="850"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B31D85" w:rsidRPr="00106E79" w:rsidRDefault="00B31D85" w:rsidP="007224FC">
            <w:pPr>
              <w:numPr>
                <w:ilvl w:val="0"/>
                <w:numId w:val="37"/>
              </w:numPr>
              <w:adjustRightInd w:val="0"/>
              <w:snapToGrid w:val="0"/>
              <w:ind w:left="110" w:hangingChars="46" w:hanging="110"/>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檢視申訴辦法及流程。</w:t>
            </w:r>
          </w:p>
          <w:p w:rsidR="00B31D85" w:rsidRPr="00106E79" w:rsidRDefault="00B31D85" w:rsidP="007224FC">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檢視申訴處理之相關紀錄。</w:t>
            </w:r>
          </w:p>
          <w:p w:rsidR="00B31D85" w:rsidRPr="00106E79" w:rsidRDefault="00B31D85" w:rsidP="007224FC">
            <w:pPr>
              <w:numPr>
                <w:ilvl w:val="0"/>
                <w:numId w:val="37"/>
              </w:numPr>
              <w:adjustRightInd w:val="0"/>
              <w:snapToGrid w:val="0"/>
              <w:ind w:left="240" w:hangingChars="100" w:hanging="240"/>
              <w:jc w:val="both"/>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訪談服務對象</w:t>
            </w:r>
            <w:r w:rsidRPr="00106E79">
              <w:rPr>
                <w:rFonts w:ascii="Times New Roman" w:eastAsia="標楷體" w:hAnsi="Times New Roman" w:cs="Times New Roman"/>
                <w:sz w:val="24"/>
                <w:lang w:val="en-US" w:bidi="ar-SA"/>
              </w:rPr>
              <w:t>/</w:t>
            </w:r>
            <w:r w:rsidRPr="00106E79">
              <w:rPr>
                <w:rFonts w:ascii="Times New Roman" w:eastAsia="標楷體" w:hAnsi="Times New Roman" w:cs="Times New Roman"/>
                <w:sz w:val="24"/>
                <w:lang w:val="en-US" w:bidi="ar-SA"/>
              </w:rPr>
              <w:t>家屬，對於申訴事件處理流程是否清楚。</w:t>
            </w:r>
          </w:p>
        </w:tc>
        <w:tc>
          <w:tcPr>
            <w:tcW w:w="924"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sz w:val="24"/>
                <w:szCs w:val="24"/>
                <w:lang w:val="en-US"/>
              </w:rPr>
              <w:t>A</w:t>
            </w:r>
            <w:r w:rsidRPr="00106E79">
              <w:rPr>
                <w:rFonts w:ascii="Times New Roman" w:eastAsia="標楷體" w:hAnsi="Times New Roman" w:cs="Times New Roman"/>
                <w:sz w:val="24"/>
                <w:szCs w:val="24"/>
              </w:rPr>
              <w:t>完全符合</w:t>
            </w:r>
            <w:r w:rsidR="007F03D4" w:rsidRPr="00106E79">
              <w:rPr>
                <w:rFonts w:ascii="Times New Roman" w:eastAsia="標楷體" w:hAnsi="Times New Roman" w:cs="Times New Roman"/>
                <w:sz w:val="24"/>
                <w:szCs w:val="24"/>
                <w:lang w:val="en-US"/>
              </w:rPr>
              <w:t>(</w:t>
            </w:r>
            <w:r w:rsidR="00513EBC" w:rsidRPr="00106E79">
              <w:rPr>
                <w:rFonts w:ascii="Times New Roman" w:eastAsia="標楷體" w:hAnsi="Times New Roman" w:cs="Times New Roman"/>
                <w:sz w:val="24"/>
                <w:szCs w:val="24"/>
                <w:lang w:val="en-US"/>
              </w:rPr>
              <w:t>6</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lang w:val="en-US"/>
              </w:rPr>
              <w:t>)</w:t>
            </w:r>
          </w:p>
          <w:p w:rsidR="00B31D85" w:rsidRPr="00106E79" w:rsidRDefault="00B31D85" w:rsidP="007224FC">
            <w:pPr>
              <w:adjustRightInd w:val="0"/>
              <w:snapToGrid w:val="0"/>
              <w:jc w:val="both"/>
              <w:rPr>
                <w:rFonts w:ascii="Times New Roman" w:eastAsia="標楷體" w:hAnsi="Times New Roman" w:cs="Times New Roman"/>
                <w:sz w:val="24"/>
                <w:szCs w:val="24"/>
                <w:lang w:val="en-US"/>
              </w:rPr>
            </w:pPr>
            <w:r w:rsidRPr="00106E79">
              <w:rPr>
                <w:rFonts w:ascii="Times New Roman" w:eastAsia="標楷體" w:hAnsi="Times New Roman" w:cs="Times New Roman" w:hint="eastAsia"/>
                <w:sz w:val="24"/>
                <w:szCs w:val="24"/>
                <w:lang w:val="en-US"/>
              </w:rPr>
              <w:t>B</w:t>
            </w:r>
            <w:r w:rsidRPr="00106E79">
              <w:rPr>
                <w:rFonts w:ascii="Times New Roman" w:eastAsia="標楷體" w:hAnsi="Times New Roman" w:cs="Times New Roman"/>
                <w:sz w:val="24"/>
                <w:szCs w:val="24"/>
              </w:rPr>
              <w:t>大部分符合</w:t>
            </w:r>
            <w:r w:rsidR="007F03D4" w:rsidRPr="00106E79">
              <w:rPr>
                <w:rFonts w:ascii="Times New Roman" w:eastAsia="標楷體" w:hAnsi="Times New Roman" w:cs="Times New Roman"/>
                <w:sz w:val="24"/>
                <w:szCs w:val="24"/>
                <w:lang w:val="en-US"/>
              </w:rPr>
              <w:t>(</w:t>
            </w:r>
            <w:r w:rsidR="0035201F" w:rsidRPr="00106E79">
              <w:rPr>
                <w:rFonts w:ascii="Times New Roman" w:eastAsia="標楷體" w:hAnsi="Times New Roman" w:cs="Times New Roman"/>
                <w:sz w:val="24"/>
                <w:szCs w:val="24"/>
                <w:lang w:val="en-US"/>
              </w:rPr>
              <w:t>4.2</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lang w:val="en-US"/>
              </w:rPr>
              <w:t>)</w:t>
            </w:r>
          </w:p>
          <w:p w:rsidR="00B31D85" w:rsidRPr="00106E79" w:rsidRDefault="00B31D85" w:rsidP="007224FC">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至少</w:t>
            </w:r>
            <w:r w:rsidRPr="00106E79">
              <w:rPr>
                <w:rFonts w:ascii="Times New Roman" w:eastAsia="標楷體" w:hAnsi="Times New Roman" w:cs="Times New Roman" w:hint="eastAsia"/>
                <w:b/>
                <w:szCs w:val="24"/>
              </w:rPr>
              <w:t>2</w:t>
            </w:r>
            <w:r w:rsidRPr="00106E79">
              <w:rPr>
                <w:rFonts w:ascii="Times New Roman" w:eastAsia="標楷體" w:hAnsi="Times New Roman" w:cs="Times New Roman" w:hint="eastAsia"/>
                <w:b/>
                <w:szCs w:val="24"/>
              </w:rPr>
              <w:t>項完全符合，</w:t>
            </w:r>
            <w:r w:rsidRPr="00106E79">
              <w:rPr>
                <w:rFonts w:ascii="Times New Roman" w:eastAsia="標楷體" w:hAnsi="Times New Roman" w:cs="Times New Roman" w:hint="eastAsia"/>
                <w:b/>
                <w:szCs w:val="24"/>
              </w:rPr>
              <w:t>1</w:t>
            </w:r>
            <w:r w:rsidRPr="00106E79">
              <w:rPr>
                <w:rFonts w:ascii="Times New Roman" w:eastAsia="標楷體" w:hAnsi="Times New Roman" w:cs="Times New Roman" w:hint="eastAsia"/>
                <w:b/>
                <w:szCs w:val="24"/>
              </w:rPr>
              <w:t>項不完整</w:t>
            </w:r>
          </w:p>
          <w:p w:rsidR="00B31D85" w:rsidRPr="00106E79" w:rsidRDefault="00B31D85" w:rsidP="007224FC">
            <w:pPr>
              <w:adjustRightInd w:val="0"/>
              <w:snapToGrid w:val="0"/>
              <w:jc w:val="both"/>
              <w:rPr>
                <w:rFonts w:ascii="Times New Roman" w:eastAsia="標楷體" w:hAnsi="Times New Roman" w:cs="Times New Roman"/>
                <w:sz w:val="24"/>
                <w:szCs w:val="24"/>
              </w:rPr>
            </w:pPr>
            <w:r w:rsidRPr="00106E79">
              <w:rPr>
                <w:rFonts w:ascii="Times New Roman" w:eastAsia="標楷體" w:hAnsi="Times New Roman" w:cs="Times New Roman" w:hint="eastAsia"/>
                <w:sz w:val="24"/>
                <w:szCs w:val="24"/>
              </w:rPr>
              <w:t>C</w:t>
            </w:r>
            <w:r w:rsidR="0035201F" w:rsidRPr="00106E79">
              <w:rPr>
                <w:rFonts w:ascii="Times New Roman" w:eastAsia="標楷體" w:hAnsi="Times New Roman" w:cs="Times New Roman"/>
                <w:sz w:val="24"/>
                <w:szCs w:val="24"/>
              </w:rPr>
              <w:t>少部分符合</w:t>
            </w:r>
            <w:r w:rsidR="0035201F" w:rsidRPr="00106E79">
              <w:rPr>
                <w:rFonts w:ascii="Times New Roman" w:eastAsia="標楷體" w:hAnsi="Times New Roman" w:cs="Times New Roman"/>
                <w:sz w:val="24"/>
                <w:szCs w:val="24"/>
              </w:rPr>
              <w:t>(2.4</w:t>
            </w:r>
            <w:r w:rsidR="0035201F" w:rsidRPr="00106E79">
              <w:rPr>
                <w:rFonts w:ascii="Times New Roman" w:eastAsia="標楷體" w:hAnsi="Times New Roman" w:cs="Times New Roman"/>
                <w:sz w:val="24"/>
                <w:szCs w:val="24"/>
              </w:rPr>
              <w:t>分</w:t>
            </w:r>
            <w:r w:rsidR="0035201F" w:rsidRPr="00106E79">
              <w:rPr>
                <w:rFonts w:ascii="Times New Roman" w:eastAsia="標楷體" w:hAnsi="Times New Roman" w:cs="Times New Roman"/>
                <w:sz w:val="24"/>
                <w:szCs w:val="24"/>
              </w:rPr>
              <w:t>)</w:t>
            </w:r>
          </w:p>
          <w:p w:rsidR="00B31D85" w:rsidRPr="00106E79" w:rsidRDefault="0035201F" w:rsidP="007224FC">
            <w:pPr>
              <w:adjustRightInd w:val="0"/>
              <w:snapToGrid w:val="0"/>
              <w:jc w:val="both"/>
              <w:rPr>
                <w:rFonts w:ascii="Times New Roman" w:eastAsia="標楷體" w:hAnsi="Times New Roman" w:cs="Times New Roman"/>
                <w:b/>
                <w:szCs w:val="24"/>
              </w:rPr>
            </w:pPr>
            <w:r w:rsidRPr="00106E79">
              <w:rPr>
                <w:rFonts w:ascii="Times New Roman" w:eastAsia="標楷體" w:hAnsi="Times New Roman" w:cs="Times New Roman" w:hint="eastAsia"/>
                <w:b/>
                <w:szCs w:val="24"/>
              </w:rPr>
              <w:t>只</w:t>
            </w:r>
            <w:r w:rsidR="00B31D85" w:rsidRPr="00106E79">
              <w:rPr>
                <w:rFonts w:ascii="Times New Roman" w:eastAsia="標楷體" w:hAnsi="Times New Roman" w:cs="Times New Roman" w:hint="eastAsia"/>
                <w:b/>
                <w:szCs w:val="24"/>
              </w:rPr>
              <w:t>符合</w:t>
            </w:r>
            <w:r w:rsidR="00B31D85" w:rsidRPr="00106E79">
              <w:rPr>
                <w:rFonts w:ascii="Times New Roman" w:eastAsia="標楷體" w:hAnsi="Times New Roman" w:cs="Times New Roman" w:hint="eastAsia"/>
                <w:b/>
                <w:szCs w:val="24"/>
              </w:rPr>
              <w:t>1</w:t>
            </w:r>
            <w:r w:rsidR="00B31D85" w:rsidRPr="00106E79">
              <w:rPr>
                <w:rFonts w:ascii="Times New Roman" w:eastAsia="標楷體" w:hAnsi="Times New Roman" w:cs="Times New Roman" w:hint="eastAsia"/>
                <w:b/>
                <w:szCs w:val="24"/>
              </w:rPr>
              <w:t>項，</w:t>
            </w:r>
            <w:r w:rsidR="00B31D85" w:rsidRPr="00106E79">
              <w:rPr>
                <w:rFonts w:ascii="Times New Roman" w:eastAsia="標楷體" w:hAnsi="Times New Roman" w:cs="Times New Roman" w:hint="eastAsia"/>
                <w:b/>
                <w:szCs w:val="24"/>
              </w:rPr>
              <w:t>2</w:t>
            </w:r>
            <w:r w:rsidR="00B31D85" w:rsidRPr="00106E79">
              <w:rPr>
                <w:rFonts w:ascii="Times New Roman" w:eastAsia="標楷體" w:hAnsi="Times New Roman" w:cs="Times New Roman" w:hint="eastAsia"/>
                <w:b/>
                <w:szCs w:val="24"/>
              </w:rPr>
              <w:t>項不完整</w:t>
            </w:r>
          </w:p>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rPr>
              <w:t>D</w:t>
            </w:r>
            <w:r w:rsidRPr="00106E79">
              <w:rPr>
                <w:rFonts w:ascii="Times New Roman" w:eastAsia="標楷體" w:hAnsi="Times New Roman" w:cs="Times New Roman"/>
                <w:sz w:val="24"/>
                <w:szCs w:val="24"/>
              </w:rPr>
              <w:t>完全不符合</w:t>
            </w:r>
            <w:r w:rsidR="007F03D4" w:rsidRPr="00106E79">
              <w:rPr>
                <w:rFonts w:ascii="Times New Roman" w:eastAsia="標楷體" w:hAnsi="Times New Roman" w:cs="Times New Roman"/>
                <w:sz w:val="24"/>
                <w:szCs w:val="24"/>
              </w:rPr>
              <w:t>(0</w:t>
            </w:r>
            <w:r w:rsidR="007F03D4" w:rsidRPr="00106E79">
              <w:rPr>
                <w:rFonts w:ascii="Times New Roman" w:eastAsia="標楷體" w:hAnsi="Times New Roman" w:cs="Times New Roman"/>
                <w:sz w:val="24"/>
                <w:szCs w:val="24"/>
              </w:rPr>
              <w:t>分</w:t>
            </w:r>
            <w:r w:rsidR="007F03D4" w:rsidRPr="00106E79">
              <w:rPr>
                <w:rFonts w:ascii="Times New Roman" w:eastAsia="標楷體" w:hAnsi="Times New Roman" w:cs="Times New Roman"/>
                <w:sz w:val="24"/>
                <w:szCs w:val="24"/>
              </w:rPr>
              <w:t>)</w:t>
            </w:r>
          </w:p>
        </w:tc>
        <w:tc>
          <w:tcPr>
            <w:tcW w:w="249" w:type="pct"/>
            <w:tcMar>
              <w:left w:w="0" w:type="dxa"/>
              <w:right w:w="0" w:type="dxa"/>
            </w:tcMar>
            <w:vAlign w:val="center"/>
          </w:tcPr>
          <w:p w:rsidR="00B31D85" w:rsidRPr="00106E79" w:rsidRDefault="000F10DA" w:rsidP="007224FC">
            <w:pPr>
              <w:adjustRightInd w:val="0"/>
              <w:snapToGrid w:val="0"/>
              <w:jc w:val="center"/>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6</w:t>
            </w:r>
          </w:p>
        </w:tc>
        <w:tc>
          <w:tcPr>
            <w:tcW w:w="607"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lang w:val="en-US" w:bidi="ar-SA"/>
              </w:rPr>
              <w:t>評核方式訂有訪談服務對象了解執行情形者，不適用於失智症者。</w:t>
            </w:r>
          </w:p>
        </w:tc>
        <w:tc>
          <w:tcPr>
            <w:tcW w:w="576"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提供服務對象意見反映</w:t>
            </w:r>
            <w:r w:rsidRPr="00106E79">
              <w:rPr>
                <w:rFonts w:ascii="Times New Roman" w:eastAsia="標楷體" w:hAnsi="Times New Roman" w:cs="Times New Roman"/>
                <w:sz w:val="24"/>
                <w:szCs w:val="24"/>
                <w:lang w:val="en-US" w:bidi="ar-SA"/>
              </w:rPr>
              <w:t>/</w:t>
            </w:r>
            <w:r w:rsidRPr="00106E79">
              <w:rPr>
                <w:rFonts w:ascii="Times New Roman" w:eastAsia="標楷體" w:hAnsi="Times New Roman" w:cs="Times New Roman"/>
                <w:sz w:val="24"/>
                <w:szCs w:val="24"/>
                <w:lang w:val="en-US" w:bidi="ar-SA"/>
              </w:rPr>
              <w:t>申訴管道，以保障消費權益。</w:t>
            </w:r>
          </w:p>
        </w:tc>
      </w:tr>
      <w:tr w:rsidR="00B059B6" w:rsidRPr="00106E79" w:rsidTr="007224FC">
        <w:trPr>
          <w:trHeight w:val="3402"/>
          <w:jc w:val="center"/>
        </w:trPr>
        <w:tc>
          <w:tcPr>
            <w:tcW w:w="253" w:type="pct"/>
            <w:tcMar>
              <w:left w:w="0" w:type="dxa"/>
              <w:right w:w="0" w:type="dxa"/>
            </w:tcMar>
          </w:tcPr>
          <w:p w:rsidR="00B31D85" w:rsidRPr="00106E79" w:rsidRDefault="00B31D85" w:rsidP="007224FC">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lastRenderedPageBreak/>
              <w:t>D</w:t>
            </w:r>
            <w:r w:rsidR="004F00B7" w:rsidRPr="00106E79">
              <w:rPr>
                <w:rFonts w:ascii="Times New Roman" w:eastAsia="標楷體" w:hAnsi="Times New Roman" w:cs="Times New Roman"/>
                <w:sz w:val="24"/>
                <w:szCs w:val="24"/>
                <w:lang w:val="en-US" w:bidi="ar-SA"/>
              </w:rPr>
              <w:t>3</w:t>
            </w:r>
          </w:p>
        </w:tc>
        <w:tc>
          <w:tcPr>
            <w:tcW w:w="544"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bCs/>
                <w:sz w:val="24"/>
                <w:szCs w:val="24"/>
                <w:lang w:val="en-US" w:bidi="ar-SA"/>
              </w:rPr>
              <w:t>服務滿意度調查</w:t>
            </w:r>
          </w:p>
        </w:tc>
        <w:tc>
          <w:tcPr>
            <w:tcW w:w="997" w:type="pct"/>
            <w:tcMar>
              <w:left w:w="0" w:type="dxa"/>
              <w:right w:w="0" w:type="dxa"/>
            </w:tcMar>
          </w:tcPr>
          <w:p w:rsidR="007224FC" w:rsidRPr="007224FC" w:rsidRDefault="007224FC" w:rsidP="007224FC">
            <w:pPr>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7224FC">
              <w:rPr>
                <w:rFonts w:ascii="標楷體" w:eastAsia="標楷體" w:hAnsi="標楷體" w:cs="標楷體" w:hint="eastAsia"/>
                <w:color w:val="FF0000"/>
                <w:sz w:val="24"/>
                <w:szCs w:val="24"/>
              </w:rPr>
              <w:t>訂定滿意度調查執行辦法，辦法應包含調查對象、抽樣方法、調查時程、執行步驟和流程、調查結果、回饋方式等項目。</w:t>
            </w:r>
          </w:p>
          <w:p w:rsidR="00B31D85" w:rsidRPr="00106E79" w:rsidRDefault="00B31D85" w:rsidP="007224FC">
            <w:pPr>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每年至少辦理</w:t>
            </w:r>
            <w:r w:rsidRPr="00106E79">
              <w:rPr>
                <w:rFonts w:ascii="Times New Roman" w:eastAsia="標楷體" w:hAnsi="Times New Roman" w:cs="Times New Roman"/>
                <w:sz w:val="24"/>
                <w:szCs w:val="24"/>
                <w:lang w:val="en-US" w:bidi="ar-SA"/>
              </w:rPr>
              <w:t>1</w:t>
            </w:r>
            <w:r w:rsidRPr="00106E79">
              <w:rPr>
                <w:rFonts w:ascii="Times New Roman" w:eastAsia="標楷體" w:hAnsi="Times New Roman" w:cs="Times New Roman"/>
                <w:sz w:val="24"/>
                <w:szCs w:val="24"/>
                <w:lang w:val="en-US" w:bidi="ar-SA"/>
              </w:rPr>
              <w:t>次滿意度調查</w:t>
            </w:r>
            <w:r w:rsidR="00DD264B" w:rsidRPr="00106E79">
              <w:rPr>
                <w:rFonts w:ascii="Times New Roman" w:eastAsia="標楷體" w:hAnsi="Times New Roman" w:cs="Times New Roman"/>
                <w:sz w:val="24"/>
                <w:szCs w:val="24"/>
                <w:lang w:val="en-US" w:bidi="ar-SA"/>
              </w:rPr>
              <w:t>，</w:t>
            </w:r>
            <w:r w:rsidR="00DD264B" w:rsidRPr="00106E79">
              <w:rPr>
                <w:rFonts w:ascii="Times New Roman" w:eastAsia="標楷體" w:hAnsi="Times New Roman" w:cs="Times New Roman" w:hint="eastAsia"/>
                <w:sz w:val="24"/>
                <w:szCs w:val="24"/>
                <w:lang w:val="en-US" w:bidi="ar-SA"/>
              </w:rPr>
              <w:t>並依據調查結果分析及檢討，提出改善措施並確實執行追蹤改善成效</w:t>
            </w:r>
            <w:r w:rsidRPr="00106E79">
              <w:rPr>
                <w:rFonts w:ascii="Times New Roman" w:eastAsia="標楷體" w:hAnsi="Times New Roman" w:cs="Times New Roman" w:hint="eastAsia"/>
                <w:sz w:val="24"/>
                <w:szCs w:val="24"/>
                <w:lang w:val="en-US" w:bidi="ar-SA"/>
              </w:rPr>
              <w:t>。</w:t>
            </w:r>
          </w:p>
          <w:p w:rsidR="00B31D85" w:rsidRPr="00106E79" w:rsidRDefault="00B31D85" w:rsidP="007224FC">
            <w:pPr>
              <w:keepLines/>
              <w:widowControl/>
              <w:numPr>
                <w:ilvl w:val="0"/>
                <w:numId w:val="38"/>
              </w:numPr>
              <w:autoSpaceDE/>
              <w:autoSpaceDN/>
              <w:adjustRightInd w:val="0"/>
              <w:snapToGrid w:val="0"/>
              <w:ind w:left="244" w:hanging="244"/>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內容應</w:t>
            </w:r>
            <w:r w:rsidRPr="00106E79">
              <w:rPr>
                <w:rFonts w:ascii="Times New Roman" w:eastAsia="標楷體" w:hAnsi="Times New Roman" w:cs="Times New Roman"/>
                <w:sz w:val="24"/>
                <w:szCs w:val="24"/>
                <w:lang w:val="en-US" w:bidi="ar-SA"/>
              </w:rPr>
              <w:t>包含服務內容、服務人員態度</w:t>
            </w:r>
            <w:r w:rsidR="00F21A0F" w:rsidRPr="00106E79">
              <w:rPr>
                <w:rFonts w:ascii="Times New Roman" w:eastAsia="標楷體" w:hAnsi="Times New Roman" w:cs="Times New Roman" w:hint="eastAsia"/>
                <w:sz w:val="24"/>
                <w:szCs w:val="24"/>
                <w:lang w:val="en-US" w:bidi="ar-SA"/>
              </w:rPr>
              <w:t>、服務時間</w:t>
            </w:r>
            <w:r w:rsidRPr="00106E79">
              <w:rPr>
                <w:rFonts w:ascii="Times New Roman" w:eastAsia="標楷體" w:hAnsi="Times New Roman" w:cs="Times New Roman"/>
                <w:sz w:val="24"/>
                <w:szCs w:val="24"/>
                <w:lang w:val="en-US" w:bidi="ar-SA"/>
              </w:rPr>
              <w:t>等項目。</w:t>
            </w:r>
          </w:p>
        </w:tc>
        <w:tc>
          <w:tcPr>
            <w:tcW w:w="850"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w:t>
            </w:r>
            <w:r w:rsidRPr="00106E79">
              <w:rPr>
                <w:rFonts w:ascii="Times New Roman" w:eastAsia="標楷體" w:hAnsi="Times New Roman" w:cs="Times New Roman"/>
                <w:sz w:val="24"/>
                <w:szCs w:val="24"/>
                <w:lang w:val="en-US" w:bidi="ar-SA"/>
              </w:rPr>
              <w:t>文件檢閱、現場訪談</w:t>
            </w:r>
          </w:p>
          <w:p w:rsidR="00B31D85" w:rsidRPr="00106E79" w:rsidRDefault="00B31D85" w:rsidP="007224FC">
            <w:pPr>
              <w:adjustRightInd w:val="0"/>
              <w:snapToGrid w:val="0"/>
              <w:textAlignment w:val="baseline"/>
              <w:rPr>
                <w:rFonts w:ascii="Times New Roman" w:eastAsia="標楷體" w:hAnsi="Times New Roman" w:cs="Times New Roman"/>
                <w:sz w:val="24"/>
                <w:lang w:val="en-US" w:bidi="ar-SA"/>
              </w:rPr>
            </w:pPr>
            <w:r w:rsidRPr="00106E79">
              <w:rPr>
                <w:rFonts w:ascii="Times New Roman" w:eastAsia="標楷體" w:hAnsi="Times New Roman" w:cs="Times New Roman"/>
                <w:sz w:val="24"/>
                <w:lang w:val="en-US" w:bidi="ar-SA"/>
              </w:rPr>
              <w:t>檢閱調查問卷及改善方案內容。</w:t>
            </w:r>
          </w:p>
        </w:tc>
        <w:tc>
          <w:tcPr>
            <w:tcW w:w="924" w:type="pct"/>
            <w:tcMar>
              <w:left w:w="0" w:type="dxa"/>
              <w:right w:w="0" w:type="dxa"/>
            </w:tcMar>
          </w:tcPr>
          <w:p w:rsidR="009027C1" w:rsidRPr="009027C1" w:rsidRDefault="009027C1" w:rsidP="009027C1">
            <w:pPr>
              <w:adjustRightInd w:val="0"/>
              <w:snapToGrid w:val="0"/>
              <w:jc w:val="both"/>
              <w:rPr>
                <w:rFonts w:ascii="Times New Roman" w:eastAsia="標楷體" w:hAnsi="Times New Roman" w:cs="Times New Roman"/>
                <w:color w:val="FF0000"/>
                <w:sz w:val="24"/>
                <w:szCs w:val="24"/>
                <w:lang w:val="en-US"/>
              </w:rPr>
            </w:pPr>
            <w:r w:rsidRPr="009027C1">
              <w:rPr>
                <w:rFonts w:ascii="Times New Roman" w:eastAsia="標楷體" w:hAnsi="Times New Roman" w:cs="Times New Roman"/>
                <w:color w:val="FF0000"/>
                <w:sz w:val="24"/>
                <w:szCs w:val="24"/>
                <w:lang w:val="en-US"/>
              </w:rPr>
              <w:t>A</w:t>
            </w:r>
            <w:r w:rsidRPr="009027C1">
              <w:rPr>
                <w:rFonts w:ascii="Times New Roman" w:eastAsia="標楷體" w:hAnsi="Times New Roman" w:cs="Times New Roman"/>
                <w:color w:val="FF0000"/>
                <w:sz w:val="24"/>
                <w:szCs w:val="24"/>
              </w:rPr>
              <w:t>完全符合</w:t>
            </w:r>
            <w:r w:rsidRPr="009027C1">
              <w:rPr>
                <w:rFonts w:ascii="Times New Roman" w:eastAsia="標楷體" w:hAnsi="Times New Roman" w:cs="Times New Roman"/>
                <w:color w:val="FF0000"/>
                <w:sz w:val="24"/>
                <w:szCs w:val="24"/>
                <w:lang w:val="en-US"/>
              </w:rPr>
              <w:t>(5</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lang w:val="en-US"/>
              </w:rPr>
              <w:t>)</w:t>
            </w:r>
          </w:p>
          <w:p w:rsidR="009027C1" w:rsidRPr="009027C1" w:rsidRDefault="009027C1" w:rsidP="009027C1">
            <w:pPr>
              <w:adjustRightInd w:val="0"/>
              <w:snapToGrid w:val="0"/>
              <w:jc w:val="both"/>
              <w:rPr>
                <w:rFonts w:ascii="Times New Roman" w:eastAsia="標楷體" w:hAnsi="Times New Roman" w:cs="Times New Roman"/>
                <w:color w:val="FF0000"/>
                <w:sz w:val="24"/>
                <w:szCs w:val="24"/>
                <w:lang w:val="en-US"/>
              </w:rPr>
            </w:pPr>
            <w:r w:rsidRPr="009027C1">
              <w:rPr>
                <w:rFonts w:ascii="Times New Roman" w:eastAsia="標楷體" w:hAnsi="Times New Roman" w:cs="Times New Roman" w:hint="eastAsia"/>
                <w:color w:val="FF0000"/>
                <w:sz w:val="24"/>
                <w:szCs w:val="24"/>
                <w:lang w:val="en-US"/>
              </w:rPr>
              <w:t>B</w:t>
            </w:r>
            <w:r w:rsidRPr="009027C1">
              <w:rPr>
                <w:rFonts w:ascii="Times New Roman" w:eastAsia="標楷體" w:hAnsi="Times New Roman" w:cs="Times New Roman"/>
                <w:color w:val="FF0000"/>
                <w:sz w:val="24"/>
                <w:szCs w:val="24"/>
              </w:rPr>
              <w:t>大部分符合</w:t>
            </w:r>
            <w:r w:rsidRPr="009027C1">
              <w:rPr>
                <w:rFonts w:ascii="Times New Roman" w:eastAsia="標楷體" w:hAnsi="Times New Roman" w:cs="Times New Roman"/>
                <w:color w:val="FF0000"/>
                <w:sz w:val="24"/>
                <w:szCs w:val="24"/>
                <w:lang w:val="en-US"/>
              </w:rPr>
              <w:t>(</w:t>
            </w:r>
            <w:r w:rsidR="0089539A">
              <w:rPr>
                <w:rFonts w:ascii="Times New Roman" w:eastAsia="標楷體" w:hAnsi="Times New Roman" w:cs="Times New Roman"/>
                <w:color w:val="FF0000"/>
                <w:sz w:val="24"/>
                <w:szCs w:val="24"/>
                <w:lang w:val="en-US"/>
              </w:rPr>
              <w:t>3.5</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lang w:val="en-US"/>
              </w:rPr>
              <w:t>)</w:t>
            </w:r>
          </w:p>
          <w:p w:rsidR="009027C1" w:rsidRPr="009027C1" w:rsidRDefault="009027C1" w:rsidP="009027C1">
            <w:pPr>
              <w:adjustRightInd w:val="0"/>
              <w:snapToGrid w:val="0"/>
              <w:jc w:val="both"/>
              <w:rPr>
                <w:rFonts w:ascii="Times New Roman" w:eastAsia="標楷體" w:hAnsi="Times New Roman" w:cs="Times New Roman"/>
                <w:b/>
                <w:color w:val="FF0000"/>
                <w:szCs w:val="24"/>
              </w:rPr>
            </w:pPr>
            <w:r w:rsidRPr="009027C1">
              <w:rPr>
                <w:rFonts w:ascii="Times New Roman" w:eastAsia="標楷體" w:hAnsi="Times New Roman" w:cs="Times New Roman" w:hint="eastAsia"/>
                <w:b/>
                <w:color w:val="FF0000"/>
                <w:szCs w:val="24"/>
              </w:rPr>
              <w:t>至少</w:t>
            </w:r>
            <w:r w:rsidRPr="009027C1">
              <w:rPr>
                <w:rFonts w:ascii="Times New Roman" w:eastAsia="標楷體" w:hAnsi="Times New Roman" w:cs="Times New Roman" w:hint="eastAsia"/>
                <w:b/>
                <w:color w:val="FF0000"/>
                <w:szCs w:val="24"/>
              </w:rPr>
              <w:t>2</w:t>
            </w:r>
            <w:r w:rsidRPr="009027C1">
              <w:rPr>
                <w:rFonts w:ascii="Times New Roman" w:eastAsia="標楷體" w:hAnsi="Times New Roman" w:cs="Times New Roman" w:hint="eastAsia"/>
                <w:b/>
                <w:color w:val="FF0000"/>
                <w:szCs w:val="24"/>
              </w:rPr>
              <w:t>項完全符合，</w:t>
            </w:r>
            <w:r w:rsidRPr="009027C1">
              <w:rPr>
                <w:rFonts w:ascii="Times New Roman" w:eastAsia="標楷體" w:hAnsi="Times New Roman" w:cs="Times New Roman" w:hint="eastAsia"/>
                <w:b/>
                <w:color w:val="FF0000"/>
                <w:szCs w:val="24"/>
              </w:rPr>
              <w:t>1</w:t>
            </w:r>
            <w:r w:rsidRPr="009027C1">
              <w:rPr>
                <w:rFonts w:ascii="Times New Roman" w:eastAsia="標楷體" w:hAnsi="Times New Roman" w:cs="Times New Roman" w:hint="eastAsia"/>
                <w:b/>
                <w:color w:val="FF0000"/>
                <w:szCs w:val="24"/>
              </w:rPr>
              <w:t>項不完整</w:t>
            </w:r>
          </w:p>
          <w:p w:rsidR="009027C1" w:rsidRPr="009027C1" w:rsidRDefault="009027C1" w:rsidP="009027C1">
            <w:pPr>
              <w:adjustRightInd w:val="0"/>
              <w:snapToGrid w:val="0"/>
              <w:jc w:val="both"/>
              <w:rPr>
                <w:rFonts w:ascii="Times New Roman" w:eastAsia="標楷體" w:hAnsi="Times New Roman" w:cs="Times New Roman"/>
                <w:color w:val="FF0000"/>
                <w:sz w:val="24"/>
                <w:szCs w:val="24"/>
              </w:rPr>
            </w:pPr>
            <w:r w:rsidRPr="009027C1">
              <w:rPr>
                <w:rFonts w:ascii="Times New Roman" w:eastAsia="標楷體" w:hAnsi="Times New Roman" w:cs="Times New Roman" w:hint="eastAsia"/>
                <w:color w:val="FF0000"/>
                <w:sz w:val="24"/>
                <w:szCs w:val="24"/>
              </w:rPr>
              <w:t>C</w:t>
            </w:r>
            <w:r w:rsidRPr="009027C1">
              <w:rPr>
                <w:rFonts w:ascii="Times New Roman" w:eastAsia="標楷體" w:hAnsi="Times New Roman" w:cs="Times New Roman"/>
                <w:color w:val="FF0000"/>
                <w:sz w:val="24"/>
                <w:szCs w:val="24"/>
              </w:rPr>
              <w:t>少部分符合</w:t>
            </w:r>
            <w:r w:rsidR="0089539A">
              <w:rPr>
                <w:rFonts w:ascii="Times New Roman" w:eastAsia="標楷體" w:hAnsi="Times New Roman" w:cs="Times New Roman"/>
                <w:color w:val="FF0000"/>
                <w:sz w:val="24"/>
                <w:szCs w:val="24"/>
              </w:rPr>
              <w:t>(2</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rPr>
              <w:t>)</w:t>
            </w:r>
          </w:p>
          <w:p w:rsidR="009027C1" w:rsidRPr="009027C1" w:rsidRDefault="009027C1" w:rsidP="009027C1">
            <w:pPr>
              <w:adjustRightInd w:val="0"/>
              <w:snapToGrid w:val="0"/>
              <w:jc w:val="both"/>
              <w:rPr>
                <w:rFonts w:ascii="Times New Roman" w:eastAsia="標楷體" w:hAnsi="Times New Roman" w:cs="Times New Roman"/>
                <w:b/>
                <w:color w:val="FF0000"/>
                <w:szCs w:val="24"/>
              </w:rPr>
            </w:pPr>
            <w:r w:rsidRPr="009027C1">
              <w:rPr>
                <w:rFonts w:ascii="Times New Roman" w:eastAsia="標楷體" w:hAnsi="Times New Roman" w:cs="Times New Roman" w:hint="eastAsia"/>
                <w:b/>
                <w:color w:val="FF0000"/>
                <w:szCs w:val="24"/>
              </w:rPr>
              <w:t>只符合</w:t>
            </w:r>
            <w:r w:rsidRPr="009027C1">
              <w:rPr>
                <w:rFonts w:ascii="Times New Roman" w:eastAsia="標楷體" w:hAnsi="Times New Roman" w:cs="Times New Roman" w:hint="eastAsia"/>
                <w:b/>
                <w:color w:val="FF0000"/>
                <w:szCs w:val="24"/>
              </w:rPr>
              <w:t>1</w:t>
            </w:r>
            <w:r w:rsidRPr="009027C1">
              <w:rPr>
                <w:rFonts w:ascii="Times New Roman" w:eastAsia="標楷體" w:hAnsi="Times New Roman" w:cs="Times New Roman" w:hint="eastAsia"/>
                <w:b/>
                <w:color w:val="FF0000"/>
                <w:szCs w:val="24"/>
              </w:rPr>
              <w:t>項，</w:t>
            </w:r>
            <w:r w:rsidRPr="009027C1">
              <w:rPr>
                <w:rFonts w:ascii="Times New Roman" w:eastAsia="標楷體" w:hAnsi="Times New Roman" w:cs="Times New Roman" w:hint="eastAsia"/>
                <w:b/>
                <w:color w:val="FF0000"/>
                <w:szCs w:val="24"/>
              </w:rPr>
              <w:t>2</w:t>
            </w:r>
            <w:r w:rsidRPr="009027C1">
              <w:rPr>
                <w:rFonts w:ascii="Times New Roman" w:eastAsia="標楷體" w:hAnsi="Times New Roman" w:cs="Times New Roman" w:hint="eastAsia"/>
                <w:b/>
                <w:color w:val="FF0000"/>
                <w:szCs w:val="24"/>
              </w:rPr>
              <w:t>項不完整</w:t>
            </w:r>
          </w:p>
          <w:p w:rsidR="00B31D85" w:rsidRPr="00106E79" w:rsidRDefault="009027C1" w:rsidP="009027C1">
            <w:pPr>
              <w:adjustRightInd w:val="0"/>
              <w:snapToGrid w:val="0"/>
              <w:jc w:val="both"/>
              <w:rPr>
                <w:rFonts w:ascii="Times New Roman" w:eastAsia="標楷體" w:hAnsi="Times New Roman" w:cs="Times New Roman"/>
                <w:sz w:val="24"/>
                <w:szCs w:val="24"/>
                <w:lang w:val="en-US" w:bidi="ar-SA"/>
              </w:rPr>
            </w:pPr>
            <w:r w:rsidRPr="009027C1">
              <w:rPr>
                <w:rFonts w:ascii="Times New Roman" w:eastAsia="標楷體" w:hAnsi="Times New Roman" w:cs="Times New Roman" w:hint="eastAsia"/>
                <w:color w:val="FF0000"/>
                <w:sz w:val="24"/>
                <w:szCs w:val="24"/>
              </w:rPr>
              <w:t>D</w:t>
            </w:r>
            <w:r w:rsidRPr="009027C1">
              <w:rPr>
                <w:rFonts w:ascii="Times New Roman" w:eastAsia="標楷體" w:hAnsi="Times New Roman" w:cs="Times New Roman"/>
                <w:color w:val="FF0000"/>
                <w:sz w:val="24"/>
                <w:szCs w:val="24"/>
              </w:rPr>
              <w:t>完全不符合</w:t>
            </w:r>
            <w:r w:rsidRPr="009027C1">
              <w:rPr>
                <w:rFonts w:ascii="Times New Roman" w:eastAsia="標楷體" w:hAnsi="Times New Roman" w:cs="Times New Roman"/>
                <w:color w:val="FF0000"/>
                <w:sz w:val="24"/>
                <w:szCs w:val="24"/>
              </w:rPr>
              <w:t>(0</w:t>
            </w:r>
            <w:r w:rsidRPr="009027C1">
              <w:rPr>
                <w:rFonts w:ascii="Times New Roman" w:eastAsia="標楷體" w:hAnsi="Times New Roman" w:cs="Times New Roman"/>
                <w:color w:val="FF0000"/>
                <w:sz w:val="24"/>
                <w:szCs w:val="24"/>
              </w:rPr>
              <w:t>分</w:t>
            </w:r>
            <w:r w:rsidRPr="009027C1">
              <w:rPr>
                <w:rFonts w:ascii="Times New Roman" w:eastAsia="標楷體" w:hAnsi="Times New Roman" w:cs="Times New Roman"/>
                <w:color w:val="FF0000"/>
                <w:sz w:val="24"/>
                <w:szCs w:val="24"/>
              </w:rPr>
              <w:t>)</w:t>
            </w:r>
          </w:p>
        </w:tc>
        <w:tc>
          <w:tcPr>
            <w:tcW w:w="249" w:type="pct"/>
            <w:tcMar>
              <w:left w:w="0" w:type="dxa"/>
              <w:right w:w="0" w:type="dxa"/>
            </w:tcMar>
            <w:vAlign w:val="center"/>
          </w:tcPr>
          <w:p w:rsidR="00B31D85" w:rsidRPr="00106E79" w:rsidRDefault="00A042BA" w:rsidP="007224FC">
            <w:pPr>
              <w:adjustRightInd w:val="0"/>
              <w:snapToGrid w:val="0"/>
              <w:jc w:val="center"/>
              <w:rPr>
                <w:rFonts w:ascii="Times New Roman" w:eastAsia="標楷體" w:hAnsi="Times New Roman" w:cs="Times New Roman"/>
                <w:sz w:val="24"/>
                <w:szCs w:val="24"/>
                <w:lang w:val="en-US" w:bidi="ar-SA"/>
              </w:rPr>
            </w:pPr>
            <w:r w:rsidRPr="00106E79">
              <w:rPr>
                <w:rFonts w:ascii="Times New Roman" w:eastAsia="標楷體" w:hAnsi="Times New Roman" w:cs="Times New Roman" w:hint="eastAsia"/>
                <w:sz w:val="24"/>
                <w:szCs w:val="24"/>
                <w:lang w:val="en-US" w:bidi="ar-SA"/>
              </w:rPr>
              <w:t>5</w:t>
            </w:r>
          </w:p>
        </w:tc>
        <w:tc>
          <w:tcPr>
            <w:tcW w:w="607"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p>
        </w:tc>
        <w:tc>
          <w:tcPr>
            <w:tcW w:w="576" w:type="pct"/>
            <w:tcMar>
              <w:left w:w="0" w:type="dxa"/>
              <w:right w:w="0" w:type="dxa"/>
            </w:tcMar>
          </w:tcPr>
          <w:p w:rsidR="00B31D85" w:rsidRPr="00106E79" w:rsidRDefault="00B31D85" w:rsidP="007224FC">
            <w:pPr>
              <w:adjustRightInd w:val="0"/>
              <w:snapToGrid w:val="0"/>
              <w:jc w:val="both"/>
              <w:rPr>
                <w:rFonts w:ascii="Times New Roman" w:eastAsia="標楷體" w:hAnsi="Times New Roman" w:cs="Times New Roman"/>
                <w:sz w:val="24"/>
                <w:szCs w:val="24"/>
                <w:lang w:val="en-US" w:bidi="ar-SA"/>
              </w:rPr>
            </w:pPr>
            <w:r w:rsidRPr="00106E79">
              <w:rPr>
                <w:rFonts w:ascii="Times New Roman" w:eastAsia="標楷體" w:hAnsi="Times New Roman" w:cs="Times New Roman"/>
                <w:sz w:val="24"/>
                <w:szCs w:val="24"/>
                <w:lang w:val="en-US" w:bidi="ar-SA"/>
              </w:rPr>
              <w:t>機構透過服務對象了解服務提供情形，以做為持續提升服務品質之參考依據。</w:t>
            </w:r>
          </w:p>
        </w:tc>
      </w:tr>
      <w:bookmarkEnd w:id="0"/>
      <w:bookmarkEnd w:id="1"/>
      <w:bookmarkEnd w:id="2"/>
      <w:bookmarkEnd w:id="3"/>
      <w:bookmarkEnd w:id="4"/>
    </w:tbl>
    <w:p w:rsidR="00A46E0A" w:rsidRPr="00106E79" w:rsidRDefault="00A46E0A" w:rsidP="004F00B7">
      <w:pPr>
        <w:spacing w:beforeLines="50" w:before="180" w:afterLines="50" w:after="180"/>
        <w:rPr>
          <w:rFonts w:ascii="Times New Roman" w:eastAsia="標楷體" w:hAnsi="Times New Roman" w:cs="Times New Roman"/>
          <w:sz w:val="40"/>
          <w:szCs w:val="40"/>
          <w:lang w:val="en-US" w:bidi="ar-SA"/>
        </w:rPr>
      </w:pPr>
    </w:p>
    <w:sectPr w:rsidR="00A46E0A" w:rsidRPr="00106E79" w:rsidSect="00E864B1">
      <w:footerReference w:type="default" r:id="rId9"/>
      <w:pgSz w:w="16839" w:h="11907"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0D" w:rsidRDefault="00701F0D">
      <w:r>
        <w:separator/>
      </w:r>
    </w:p>
  </w:endnote>
  <w:endnote w:type="continuationSeparator" w:id="0">
    <w:p w:rsidR="00701F0D" w:rsidRDefault="0070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E7" w:rsidRDefault="00F320E7">
    <w:pPr>
      <w:tabs>
        <w:tab w:val="left" w:pos="3684"/>
        <w:tab w:val="center" w:pos="7699"/>
      </w:tabs>
      <w:ind w:right="440"/>
      <w:jc w:val="right"/>
      <w:rPr>
        <w:rFonts w:ascii="Times New Roman" w:eastAsia="標楷體" w:hAnsi="Times New Roman" w:cs="Times New Roman"/>
        <w:kern w:val="2"/>
        <w:sz w:val="24"/>
        <w:szCs w:val="24"/>
        <w:lang w:val="en-US" w:bidi="ar-SA"/>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633A52">
      <w:rPr>
        <w:rFonts w:ascii="Times New Roman" w:hAnsi="Times New Roman" w:cs="Times New Roman"/>
        <w:noProof/>
        <w:sz w:val="24"/>
        <w:szCs w:val="24"/>
      </w:rPr>
      <w:t>4</w:t>
    </w:r>
    <w:r>
      <w:rPr>
        <w:rFonts w:ascii="Times New Roman" w:hAnsi="Times New Roman" w:cs="Times New Roman"/>
        <w:sz w:val="24"/>
        <w:szCs w:val="24"/>
      </w:rPr>
      <w:fldChar w:fldCharType="end"/>
    </w:r>
    <w:r>
      <w:rPr>
        <w:sz w:val="24"/>
        <w:szCs w:val="24"/>
      </w:rPr>
      <w:t xml:space="preserve">                                 </w:t>
    </w:r>
    <w:r>
      <w:rPr>
        <w:rFonts w:ascii="Times New Roman" w:eastAsia="標楷體" w:hAnsi="Times New Roman" w:cs="Times New Roman" w:hint="eastAsia"/>
        <w:kern w:val="2"/>
        <w:sz w:val="24"/>
        <w:szCs w:val="24"/>
        <w:lang w:val="en-US" w:bidi="ar-SA"/>
      </w:rPr>
      <w:t>居家式</w:t>
    </w:r>
    <w:r>
      <w:rPr>
        <w:rFonts w:ascii="Times New Roman" w:eastAsia="標楷體" w:hAnsi="Times New Roman" w:cs="Times New Roman"/>
        <w:kern w:val="2"/>
        <w:sz w:val="24"/>
        <w:szCs w:val="24"/>
        <w:lang w:val="en-US" w:bidi="ar-SA"/>
      </w:rPr>
      <w:t>長</w:t>
    </w:r>
    <w:r>
      <w:rPr>
        <w:rFonts w:ascii="Times New Roman" w:eastAsia="標楷體" w:hAnsi="Times New Roman" w:cs="Times New Roman" w:hint="eastAsia"/>
        <w:kern w:val="2"/>
        <w:sz w:val="24"/>
        <w:szCs w:val="24"/>
        <w:lang w:val="en-US" w:bidi="ar-SA"/>
      </w:rPr>
      <w:t>期</w:t>
    </w:r>
    <w:r>
      <w:rPr>
        <w:rFonts w:ascii="Times New Roman" w:eastAsia="標楷體" w:hAnsi="Times New Roman" w:cs="Times New Roman"/>
        <w:kern w:val="2"/>
        <w:sz w:val="24"/>
        <w:szCs w:val="24"/>
        <w:lang w:val="en-US" w:bidi="ar-SA"/>
      </w:rPr>
      <w:t>照</w:t>
    </w:r>
    <w:r>
      <w:rPr>
        <w:rFonts w:ascii="Times New Roman" w:eastAsia="標楷體" w:hAnsi="Times New Roman" w:cs="Times New Roman" w:hint="eastAsia"/>
        <w:kern w:val="2"/>
        <w:sz w:val="24"/>
        <w:szCs w:val="24"/>
        <w:lang w:val="en-US" w:bidi="ar-SA"/>
      </w:rPr>
      <w:t>顧</w:t>
    </w:r>
    <w:r>
      <w:rPr>
        <w:rFonts w:ascii="Times New Roman" w:eastAsia="標楷體" w:hAnsi="Times New Roman" w:cs="Times New Roman"/>
        <w:kern w:val="2"/>
        <w:sz w:val="24"/>
        <w:szCs w:val="24"/>
        <w:lang w:val="en-US" w:bidi="ar-SA"/>
      </w:rPr>
      <w:t>服務機構</w:t>
    </w:r>
    <w:r>
      <w:rPr>
        <w:rFonts w:ascii="Times New Roman" w:eastAsia="標楷體" w:hAnsi="Times New Roman" w:cs="Times New Roman" w:hint="eastAsia"/>
        <w:kern w:val="2"/>
        <w:sz w:val="24"/>
        <w:szCs w:val="24"/>
        <w:lang w:val="en-US" w:bidi="ar-SA"/>
      </w:rPr>
      <w:t>評鑑基準</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0D" w:rsidRDefault="00701F0D">
      <w:r>
        <w:separator/>
      </w:r>
    </w:p>
  </w:footnote>
  <w:footnote w:type="continuationSeparator" w:id="0">
    <w:p w:rsidR="00701F0D" w:rsidRDefault="0070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31C"/>
    <w:multiLevelType w:val="multilevel"/>
    <w:tmpl w:val="071E431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A016FF8"/>
    <w:multiLevelType w:val="multilevel"/>
    <w:tmpl w:val="0A016FF8"/>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0B296673"/>
    <w:multiLevelType w:val="multilevel"/>
    <w:tmpl w:val="F1A84DAC"/>
    <w:lvl w:ilvl="0">
      <w:start w:val="1"/>
      <w:numFmt w:val="decimal"/>
      <w:suff w:val="space"/>
      <w:lvlText w:val="%1."/>
      <w:lvlJc w:val="left"/>
      <w:pPr>
        <w:ind w:left="284" w:hanging="284"/>
      </w:pPr>
      <w:rPr>
        <w:rFonts w:hint="default"/>
        <w:b w:val="0"/>
        <w:color w:val="auto"/>
        <w:sz w:val="24"/>
        <w:szCs w:val="24"/>
      </w:rPr>
    </w:lvl>
    <w:lvl w:ilvl="1" w:tentative="1">
      <w:start w:val="1"/>
      <w:numFmt w:val="ideographTraditional"/>
      <w:lvlText w:val="%2、"/>
      <w:lvlJc w:val="left"/>
      <w:pPr>
        <w:ind w:left="972" w:hanging="480"/>
      </w:pPr>
    </w:lvl>
    <w:lvl w:ilvl="2" w:tentative="1">
      <w:start w:val="1"/>
      <w:numFmt w:val="lowerRoman"/>
      <w:lvlText w:val="%3."/>
      <w:lvlJc w:val="right"/>
      <w:pPr>
        <w:ind w:left="1452" w:hanging="480"/>
      </w:pPr>
    </w:lvl>
    <w:lvl w:ilvl="3" w:tentative="1">
      <w:start w:val="1"/>
      <w:numFmt w:val="decimal"/>
      <w:lvlText w:val="%4."/>
      <w:lvlJc w:val="left"/>
      <w:pPr>
        <w:ind w:left="1932" w:hanging="480"/>
      </w:pPr>
    </w:lvl>
    <w:lvl w:ilvl="4" w:tentative="1">
      <w:start w:val="1"/>
      <w:numFmt w:val="ideographTraditional"/>
      <w:lvlText w:val="%5、"/>
      <w:lvlJc w:val="left"/>
      <w:pPr>
        <w:ind w:left="2412" w:hanging="480"/>
      </w:pPr>
    </w:lvl>
    <w:lvl w:ilvl="5" w:tentative="1">
      <w:start w:val="1"/>
      <w:numFmt w:val="lowerRoman"/>
      <w:lvlText w:val="%6."/>
      <w:lvlJc w:val="right"/>
      <w:pPr>
        <w:ind w:left="2892" w:hanging="480"/>
      </w:pPr>
    </w:lvl>
    <w:lvl w:ilvl="6" w:tentative="1">
      <w:start w:val="1"/>
      <w:numFmt w:val="decimal"/>
      <w:lvlText w:val="%7."/>
      <w:lvlJc w:val="left"/>
      <w:pPr>
        <w:ind w:left="3372" w:hanging="480"/>
      </w:pPr>
    </w:lvl>
    <w:lvl w:ilvl="7" w:tentative="1">
      <w:start w:val="1"/>
      <w:numFmt w:val="ideographTraditional"/>
      <w:lvlText w:val="%8、"/>
      <w:lvlJc w:val="left"/>
      <w:pPr>
        <w:ind w:left="3852" w:hanging="480"/>
      </w:pPr>
    </w:lvl>
    <w:lvl w:ilvl="8" w:tentative="1">
      <w:start w:val="1"/>
      <w:numFmt w:val="lowerRoman"/>
      <w:lvlText w:val="%9."/>
      <w:lvlJc w:val="right"/>
      <w:pPr>
        <w:ind w:left="4332" w:hanging="480"/>
      </w:pPr>
    </w:lvl>
  </w:abstractNum>
  <w:abstractNum w:abstractNumId="3" w15:restartNumberingAfterBreak="0">
    <w:nsid w:val="0D57016F"/>
    <w:multiLevelType w:val="hybridMultilevel"/>
    <w:tmpl w:val="1A44EE62"/>
    <w:lvl w:ilvl="0" w:tplc="BB32DDFE">
      <w:start w:val="1"/>
      <w:numFmt w:val="decimal"/>
      <w:suff w:val="space"/>
      <w:lvlText w:val="%1."/>
      <w:lvlJc w:val="left"/>
      <w:pPr>
        <w:ind w:left="480" w:hanging="480"/>
      </w:pPr>
      <w:rPr>
        <w:rFonts w:hint="eastAsia"/>
        <w:color w:val="FF0000"/>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4" w15:restartNumberingAfterBreak="0">
    <w:nsid w:val="119A7368"/>
    <w:multiLevelType w:val="multilevel"/>
    <w:tmpl w:val="EE7CBB8E"/>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13125FBA"/>
    <w:multiLevelType w:val="hybridMultilevel"/>
    <w:tmpl w:val="B706D284"/>
    <w:lvl w:ilvl="0" w:tplc="5D8E658A">
      <w:start w:val="1"/>
      <w:numFmt w:val="decimal"/>
      <w:suff w:val="space"/>
      <w:lvlText w:val="%1."/>
      <w:lvlJc w:val="left"/>
      <w:pPr>
        <w:ind w:left="273"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3126F"/>
    <w:multiLevelType w:val="hybridMultilevel"/>
    <w:tmpl w:val="3886D092"/>
    <w:lvl w:ilvl="0" w:tplc="80E8DB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C75E4"/>
    <w:multiLevelType w:val="multilevel"/>
    <w:tmpl w:val="F6F248F4"/>
    <w:lvl w:ilvl="0">
      <w:start w:val="1"/>
      <w:numFmt w:val="decimal"/>
      <w:suff w:val="space"/>
      <w:lvlText w:val="%1."/>
      <w:lvlJc w:val="left"/>
      <w:pPr>
        <w:ind w:left="284" w:hanging="284"/>
      </w:pPr>
      <w:rPr>
        <w:rFonts w:hint="default"/>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BE5623E"/>
    <w:multiLevelType w:val="multilevel"/>
    <w:tmpl w:val="1BE5623E"/>
    <w:lvl w:ilvl="0">
      <w:start w:val="1"/>
      <w:numFmt w:val="decimal"/>
      <w:suff w:val="space"/>
      <w:lvlText w:val="%1."/>
      <w:lvlJc w:val="left"/>
      <w:pPr>
        <w:ind w:left="284" w:hanging="284"/>
      </w:pPr>
      <w:rPr>
        <w:rFonts w:hint="eastAsia"/>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1C163369"/>
    <w:multiLevelType w:val="multilevel"/>
    <w:tmpl w:val="1C16336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22344CDB"/>
    <w:multiLevelType w:val="multilevel"/>
    <w:tmpl w:val="22344CDB"/>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22E576A7"/>
    <w:multiLevelType w:val="multilevel"/>
    <w:tmpl w:val="22E576A7"/>
    <w:lvl w:ilvl="0">
      <w:start w:val="1"/>
      <w:numFmt w:val="decimal"/>
      <w:suff w:val="space"/>
      <w:lvlText w:val="%1."/>
      <w:lvlJc w:val="left"/>
      <w:pPr>
        <w:ind w:left="284" w:hanging="284"/>
      </w:pPr>
      <w:rPr>
        <w:rFonts w:hint="default"/>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25D518C3"/>
    <w:multiLevelType w:val="multilevel"/>
    <w:tmpl w:val="5C52418C"/>
    <w:lvl w:ilvl="0">
      <w:start w:val="1"/>
      <w:numFmt w:val="decimal"/>
      <w:suff w:val="space"/>
      <w:lvlText w:val="%1."/>
      <w:lvlJc w:val="left"/>
      <w:pPr>
        <w:ind w:left="993" w:hanging="284"/>
      </w:pPr>
      <w:rPr>
        <w:rFonts w:hint="default"/>
        <w:b w:val="0"/>
        <w:color w:val="auto"/>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3" w15:restartNumberingAfterBreak="0">
    <w:nsid w:val="273606E5"/>
    <w:multiLevelType w:val="hybridMultilevel"/>
    <w:tmpl w:val="8F88D354"/>
    <w:lvl w:ilvl="0" w:tplc="31D2A698">
      <w:start w:val="1"/>
      <w:numFmt w:val="decimal"/>
      <w:suff w:val="space"/>
      <w:lvlText w:val="%1."/>
      <w:lvlJc w:val="left"/>
      <w:pPr>
        <w:ind w:left="1494" w:hanging="360"/>
      </w:pPr>
      <w:rPr>
        <w:rFonts w:hint="default"/>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14" w15:restartNumberingAfterBreak="0">
    <w:nsid w:val="28283E2C"/>
    <w:multiLevelType w:val="multilevel"/>
    <w:tmpl w:val="28283E2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8421511"/>
    <w:multiLevelType w:val="multilevel"/>
    <w:tmpl w:val="28421511"/>
    <w:lvl w:ilvl="0">
      <w:start w:val="1"/>
      <w:numFmt w:val="decimal"/>
      <w:suff w:val="space"/>
      <w:lvlText w:val="%1."/>
      <w:lvlJc w:val="left"/>
      <w:pPr>
        <w:ind w:left="284" w:hanging="284"/>
      </w:pPr>
      <w:rPr>
        <w:rFonts w:hint="default"/>
        <w:color w:val="00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28AA36BC"/>
    <w:multiLevelType w:val="multilevel"/>
    <w:tmpl w:val="28AA36BC"/>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2C5F7F03"/>
    <w:multiLevelType w:val="hybridMultilevel"/>
    <w:tmpl w:val="11B49906"/>
    <w:lvl w:ilvl="0" w:tplc="F0F4599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264905"/>
    <w:multiLevelType w:val="hybridMultilevel"/>
    <w:tmpl w:val="EE6AE39A"/>
    <w:lvl w:ilvl="0" w:tplc="B51A417E">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D44015"/>
    <w:multiLevelType w:val="multilevel"/>
    <w:tmpl w:val="2ED44015"/>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873" w:hanging="480"/>
      </w:pPr>
    </w:lvl>
    <w:lvl w:ilvl="2" w:tentative="1">
      <w:start w:val="1"/>
      <w:numFmt w:val="lowerRoman"/>
      <w:lvlText w:val="%3."/>
      <w:lvlJc w:val="right"/>
      <w:pPr>
        <w:ind w:left="1353" w:hanging="480"/>
      </w:pPr>
    </w:lvl>
    <w:lvl w:ilvl="3" w:tentative="1">
      <w:start w:val="1"/>
      <w:numFmt w:val="decimal"/>
      <w:lvlText w:val="%4."/>
      <w:lvlJc w:val="left"/>
      <w:pPr>
        <w:ind w:left="1833" w:hanging="480"/>
      </w:pPr>
    </w:lvl>
    <w:lvl w:ilvl="4" w:tentative="1">
      <w:start w:val="1"/>
      <w:numFmt w:val="ideographTraditional"/>
      <w:lvlText w:val="%5、"/>
      <w:lvlJc w:val="left"/>
      <w:pPr>
        <w:ind w:left="2313" w:hanging="480"/>
      </w:pPr>
    </w:lvl>
    <w:lvl w:ilvl="5" w:tentative="1">
      <w:start w:val="1"/>
      <w:numFmt w:val="lowerRoman"/>
      <w:lvlText w:val="%6."/>
      <w:lvlJc w:val="right"/>
      <w:pPr>
        <w:ind w:left="2793" w:hanging="480"/>
      </w:pPr>
    </w:lvl>
    <w:lvl w:ilvl="6" w:tentative="1">
      <w:start w:val="1"/>
      <w:numFmt w:val="decimal"/>
      <w:lvlText w:val="%7."/>
      <w:lvlJc w:val="left"/>
      <w:pPr>
        <w:ind w:left="3273" w:hanging="480"/>
      </w:pPr>
    </w:lvl>
    <w:lvl w:ilvl="7" w:tentative="1">
      <w:start w:val="1"/>
      <w:numFmt w:val="ideographTraditional"/>
      <w:lvlText w:val="%8、"/>
      <w:lvlJc w:val="left"/>
      <w:pPr>
        <w:ind w:left="3753" w:hanging="480"/>
      </w:pPr>
    </w:lvl>
    <w:lvl w:ilvl="8" w:tentative="1">
      <w:start w:val="1"/>
      <w:numFmt w:val="lowerRoman"/>
      <w:lvlText w:val="%9."/>
      <w:lvlJc w:val="right"/>
      <w:pPr>
        <w:ind w:left="4233" w:hanging="480"/>
      </w:pPr>
    </w:lvl>
  </w:abstractNum>
  <w:abstractNum w:abstractNumId="20" w15:restartNumberingAfterBreak="0">
    <w:nsid w:val="2F3C5E89"/>
    <w:multiLevelType w:val="multilevel"/>
    <w:tmpl w:val="9544E962"/>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2F615816"/>
    <w:multiLevelType w:val="multilevel"/>
    <w:tmpl w:val="2F615816"/>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2FB91857"/>
    <w:multiLevelType w:val="hybridMultilevel"/>
    <w:tmpl w:val="5B9020B2"/>
    <w:lvl w:ilvl="0" w:tplc="90D2335A">
      <w:start w:val="1"/>
      <w:numFmt w:val="decimal"/>
      <w:suff w:val="space"/>
      <w:lvlText w:val="%1."/>
      <w:lvlJc w:val="left"/>
      <w:pPr>
        <w:ind w:left="480" w:hanging="480"/>
      </w:pPr>
      <w:rPr>
        <w:rFonts w:hint="eastAsia"/>
        <w:strike w:val="0"/>
        <w:color w:val="FF0000"/>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3" w15:restartNumberingAfterBreak="0">
    <w:nsid w:val="30CC397C"/>
    <w:multiLevelType w:val="multilevel"/>
    <w:tmpl w:val="30CC397C"/>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34D62DC7"/>
    <w:multiLevelType w:val="hybridMultilevel"/>
    <w:tmpl w:val="4C98F84C"/>
    <w:lvl w:ilvl="0" w:tplc="3EDE1ED6">
      <w:start w:val="1"/>
      <w:numFmt w:val="decimal"/>
      <w:suff w:val="space"/>
      <w:lvlText w:val="%1."/>
      <w:lvlJc w:val="left"/>
      <w:pPr>
        <w:ind w:left="360" w:hanging="360"/>
      </w:pPr>
      <w:rPr>
        <w:rFonts w:ascii="Times New Roman" w:eastAsia="標楷體"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9F7841"/>
    <w:multiLevelType w:val="multilevel"/>
    <w:tmpl w:val="389F7841"/>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39B91D57"/>
    <w:multiLevelType w:val="multilevel"/>
    <w:tmpl w:val="39B91D5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3A6E4EC6"/>
    <w:multiLevelType w:val="multilevel"/>
    <w:tmpl w:val="997CCD70"/>
    <w:lvl w:ilvl="0">
      <w:start w:val="1"/>
      <w:numFmt w:val="decimal"/>
      <w:suff w:val="space"/>
      <w:lvlText w:val="%1."/>
      <w:lvlJc w:val="left"/>
      <w:pPr>
        <w:ind w:left="284" w:hanging="284"/>
      </w:pPr>
      <w:rPr>
        <w:rFonts w:ascii="Times New Roman" w:hAnsi="Times New Roman" w:cs="Times New Roman" w:hint="default"/>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3B7C4C5A"/>
    <w:multiLevelType w:val="multilevel"/>
    <w:tmpl w:val="7EEA5F94"/>
    <w:lvl w:ilvl="0">
      <w:start w:val="1"/>
      <w:numFmt w:val="decimal"/>
      <w:suff w:val="space"/>
      <w:lvlText w:val="%1."/>
      <w:lvlJc w:val="left"/>
      <w:pPr>
        <w:ind w:left="284" w:hanging="284"/>
      </w:pPr>
      <w:rPr>
        <w:rFonts w:ascii="Times New Roman" w:hAnsi="Times New Roman" w:cs="Times New Roman" w:hint="default"/>
        <w:color w:val="FF000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3C3E58A9"/>
    <w:multiLevelType w:val="multilevel"/>
    <w:tmpl w:val="3C3E58A9"/>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0" w15:restartNumberingAfterBreak="0">
    <w:nsid w:val="3D743EEB"/>
    <w:multiLevelType w:val="multilevel"/>
    <w:tmpl w:val="0C963CA6"/>
    <w:lvl w:ilvl="0">
      <w:start w:val="1"/>
      <w:numFmt w:val="decimal"/>
      <w:suff w:val="space"/>
      <w:lvlText w:val="%1."/>
      <w:lvlJc w:val="left"/>
      <w:pPr>
        <w:ind w:left="284" w:hanging="284"/>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3E503264"/>
    <w:multiLevelType w:val="hybridMultilevel"/>
    <w:tmpl w:val="D67879DA"/>
    <w:lvl w:ilvl="0" w:tplc="89AACDB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52559D"/>
    <w:multiLevelType w:val="multilevel"/>
    <w:tmpl w:val="4352559D"/>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3" w15:restartNumberingAfterBreak="0">
    <w:nsid w:val="456913F2"/>
    <w:multiLevelType w:val="hybridMultilevel"/>
    <w:tmpl w:val="1040B49C"/>
    <w:lvl w:ilvl="0" w:tplc="F85A3C92">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78F7865"/>
    <w:multiLevelType w:val="hybridMultilevel"/>
    <w:tmpl w:val="5F3CE010"/>
    <w:lvl w:ilvl="0" w:tplc="1C9288E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7C34F7F"/>
    <w:multiLevelType w:val="hybridMultilevel"/>
    <w:tmpl w:val="E620F178"/>
    <w:lvl w:ilvl="0" w:tplc="AB242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8355059"/>
    <w:multiLevelType w:val="hybridMultilevel"/>
    <w:tmpl w:val="F1004C96"/>
    <w:lvl w:ilvl="0" w:tplc="E1F03D88">
      <w:start w:val="1"/>
      <w:numFmt w:val="decimal"/>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8802BD6"/>
    <w:multiLevelType w:val="multilevel"/>
    <w:tmpl w:val="48802BD6"/>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8" w15:restartNumberingAfterBreak="0">
    <w:nsid w:val="499C2304"/>
    <w:multiLevelType w:val="multilevel"/>
    <w:tmpl w:val="499C230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9" w15:restartNumberingAfterBreak="0">
    <w:nsid w:val="4A182C06"/>
    <w:multiLevelType w:val="hybridMultilevel"/>
    <w:tmpl w:val="10086E12"/>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1175EB"/>
    <w:multiLevelType w:val="hybridMultilevel"/>
    <w:tmpl w:val="B9F68F4A"/>
    <w:lvl w:ilvl="0" w:tplc="BA34E0BA">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CD41659"/>
    <w:multiLevelType w:val="hybridMultilevel"/>
    <w:tmpl w:val="416064DE"/>
    <w:lvl w:ilvl="0" w:tplc="90628426">
      <w:start w:val="1"/>
      <w:numFmt w:val="decimal"/>
      <w:suff w:val="space"/>
      <w:lvlText w:val="%1."/>
      <w:lvlJc w:val="left"/>
      <w:pPr>
        <w:ind w:left="3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F831063"/>
    <w:multiLevelType w:val="hybridMultilevel"/>
    <w:tmpl w:val="D102D1E6"/>
    <w:lvl w:ilvl="0" w:tplc="7B3293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13E75C1"/>
    <w:multiLevelType w:val="multilevel"/>
    <w:tmpl w:val="513E75C1"/>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4" w15:restartNumberingAfterBreak="0">
    <w:nsid w:val="518644D6"/>
    <w:multiLevelType w:val="multilevel"/>
    <w:tmpl w:val="518644D6"/>
    <w:lvl w:ilvl="0">
      <w:start w:val="1"/>
      <w:numFmt w:val="decimal"/>
      <w:suff w:val="space"/>
      <w:lvlText w:val="%1."/>
      <w:lvlJc w:val="left"/>
      <w:pPr>
        <w:ind w:left="284" w:hanging="284"/>
      </w:pPr>
      <w:rPr>
        <w:rFonts w:hint="eastAsia"/>
        <w:strike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5" w15:restartNumberingAfterBreak="0">
    <w:nsid w:val="52711142"/>
    <w:multiLevelType w:val="hybridMultilevel"/>
    <w:tmpl w:val="CE8EAFDC"/>
    <w:lvl w:ilvl="0" w:tplc="21A2CD5C">
      <w:start w:val="1"/>
      <w:numFmt w:val="decimal"/>
      <w:suff w:val="space"/>
      <w:lvlText w:val="%1."/>
      <w:lvlJc w:val="left"/>
      <w:pPr>
        <w:ind w:left="27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28A49B3"/>
    <w:multiLevelType w:val="multilevel"/>
    <w:tmpl w:val="528A49B3"/>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7" w15:restartNumberingAfterBreak="0">
    <w:nsid w:val="547E1DCA"/>
    <w:multiLevelType w:val="multilevel"/>
    <w:tmpl w:val="547E1DCA"/>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8" w15:restartNumberingAfterBreak="0">
    <w:nsid w:val="578C5399"/>
    <w:multiLevelType w:val="multilevel"/>
    <w:tmpl w:val="578C5399"/>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9" w15:restartNumberingAfterBreak="0">
    <w:nsid w:val="59207059"/>
    <w:multiLevelType w:val="hybridMultilevel"/>
    <w:tmpl w:val="601EC9A8"/>
    <w:lvl w:ilvl="0" w:tplc="921E05C2">
      <w:start w:val="1"/>
      <w:numFmt w:val="decimal"/>
      <w:suff w:val="space"/>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97A62C7"/>
    <w:multiLevelType w:val="multilevel"/>
    <w:tmpl w:val="597A62C7"/>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1" w15:restartNumberingAfterBreak="0">
    <w:nsid w:val="5A2463DE"/>
    <w:multiLevelType w:val="multilevel"/>
    <w:tmpl w:val="5A2463DE"/>
    <w:lvl w:ilvl="0">
      <w:start w:val="1"/>
      <w:numFmt w:val="decimal"/>
      <w:suff w:val="space"/>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2" w15:restartNumberingAfterBreak="0">
    <w:nsid w:val="5E344A24"/>
    <w:multiLevelType w:val="multilevel"/>
    <w:tmpl w:val="5E344A24"/>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6" w:hanging="480"/>
      </w:pPr>
    </w:lvl>
    <w:lvl w:ilvl="2" w:tentative="1">
      <w:start w:val="1"/>
      <w:numFmt w:val="lowerRoman"/>
      <w:lvlText w:val="%3."/>
      <w:lvlJc w:val="right"/>
      <w:pPr>
        <w:ind w:left="1446" w:hanging="480"/>
      </w:pPr>
    </w:lvl>
    <w:lvl w:ilvl="3" w:tentative="1">
      <w:start w:val="1"/>
      <w:numFmt w:val="decimal"/>
      <w:lvlText w:val="%4."/>
      <w:lvlJc w:val="left"/>
      <w:pPr>
        <w:ind w:left="1926" w:hanging="480"/>
      </w:pPr>
    </w:lvl>
    <w:lvl w:ilvl="4" w:tentative="1">
      <w:start w:val="1"/>
      <w:numFmt w:val="ideographTraditional"/>
      <w:lvlText w:val="%5、"/>
      <w:lvlJc w:val="left"/>
      <w:pPr>
        <w:ind w:left="2406" w:hanging="480"/>
      </w:pPr>
    </w:lvl>
    <w:lvl w:ilvl="5" w:tentative="1">
      <w:start w:val="1"/>
      <w:numFmt w:val="lowerRoman"/>
      <w:lvlText w:val="%6."/>
      <w:lvlJc w:val="right"/>
      <w:pPr>
        <w:ind w:left="2886" w:hanging="480"/>
      </w:pPr>
    </w:lvl>
    <w:lvl w:ilvl="6" w:tentative="1">
      <w:start w:val="1"/>
      <w:numFmt w:val="decimal"/>
      <w:lvlText w:val="%7."/>
      <w:lvlJc w:val="left"/>
      <w:pPr>
        <w:ind w:left="3366" w:hanging="480"/>
      </w:pPr>
    </w:lvl>
    <w:lvl w:ilvl="7" w:tentative="1">
      <w:start w:val="1"/>
      <w:numFmt w:val="ideographTraditional"/>
      <w:lvlText w:val="%8、"/>
      <w:lvlJc w:val="left"/>
      <w:pPr>
        <w:ind w:left="3846" w:hanging="480"/>
      </w:pPr>
    </w:lvl>
    <w:lvl w:ilvl="8" w:tentative="1">
      <w:start w:val="1"/>
      <w:numFmt w:val="lowerRoman"/>
      <w:lvlText w:val="%9."/>
      <w:lvlJc w:val="right"/>
      <w:pPr>
        <w:ind w:left="4326" w:hanging="480"/>
      </w:pPr>
    </w:lvl>
  </w:abstractNum>
  <w:abstractNum w:abstractNumId="53" w15:restartNumberingAfterBreak="0">
    <w:nsid w:val="5EAF2272"/>
    <w:multiLevelType w:val="multilevel"/>
    <w:tmpl w:val="5EAF2272"/>
    <w:lvl w:ilvl="0">
      <w:start w:val="1"/>
      <w:numFmt w:val="decimal"/>
      <w:suff w:val="space"/>
      <w:lvlText w:val="%1."/>
      <w:lvlJc w:val="left"/>
      <w:pPr>
        <w:ind w:left="284" w:hanging="28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4" w15:restartNumberingAfterBreak="0">
    <w:nsid w:val="6DB45FB8"/>
    <w:multiLevelType w:val="multilevel"/>
    <w:tmpl w:val="6DB45FB8"/>
    <w:lvl w:ilvl="0">
      <w:start w:val="1"/>
      <w:numFmt w:val="decimal"/>
      <w:suff w:val="space"/>
      <w:lvlText w:val="%1."/>
      <w:lvlJc w:val="left"/>
      <w:pPr>
        <w:ind w:left="284" w:hanging="284"/>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5" w15:restartNumberingAfterBreak="0">
    <w:nsid w:val="6DB92A0B"/>
    <w:multiLevelType w:val="hybridMultilevel"/>
    <w:tmpl w:val="ED4E5700"/>
    <w:lvl w:ilvl="0" w:tplc="AEA210E2">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F1E22B0"/>
    <w:multiLevelType w:val="hybridMultilevel"/>
    <w:tmpl w:val="F33E4D20"/>
    <w:lvl w:ilvl="0" w:tplc="115688F0">
      <w:start w:val="1"/>
      <w:numFmt w:val="decimal"/>
      <w:suff w:val="space"/>
      <w:lvlText w:val="%1."/>
      <w:lvlJc w:val="left"/>
      <w:pPr>
        <w:ind w:left="360" w:hanging="258"/>
      </w:pPr>
      <w:rPr>
        <w:rFonts w:hint="default"/>
        <w:strike w:val="0"/>
        <w:color w:val="000000"/>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7" w15:restartNumberingAfterBreak="0">
    <w:nsid w:val="738C1757"/>
    <w:multiLevelType w:val="hybridMultilevel"/>
    <w:tmpl w:val="BA1089AE"/>
    <w:lvl w:ilvl="0" w:tplc="C3425456">
      <w:start w:val="1"/>
      <w:numFmt w:val="decimal"/>
      <w:suff w:val="space"/>
      <w:lvlText w:val="%1."/>
      <w:lvlJc w:val="left"/>
      <w:pPr>
        <w:ind w:left="284" w:hanging="284"/>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8" w15:restartNumberingAfterBreak="0">
    <w:nsid w:val="73B666B0"/>
    <w:multiLevelType w:val="hybridMultilevel"/>
    <w:tmpl w:val="42C03688"/>
    <w:lvl w:ilvl="0" w:tplc="889092D4">
      <w:start w:val="1"/>
      <w:numFmt w:val="decimal"/>
      <w:suff w:val="space"/>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59" w15:restartNumberingAfterBreak="0">
    <w:nsid w:val="75A641EE"/>
    <w:multiLevelType w:val="multilevel"/>
    <w:tmpl w:val="53600E9A"/>
    <w:lvl w:ilvl="0">
      <w:start w:val="1"/>
      <w:numFmt w:val="decimal"/>
      <w:suff w:val="space"/>
      <w:lvlText w:val="%1."/>
      <w:lvlJc w:val="left"/>
      <w:pPr>
        <w:ind w:left="284" w:hanging="284"/>
      </w:pPr>
      <w:rPr>
        <w:rFonts w:ascii="Times New Roman" w:hAnsi="Times New Roman"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0" w15:restartNumberingAfterBreak="0">
    <w:nsid w:val="76D93814"/>
    <w:multiLevelType w:val="hybridMultilevel"/>
    <w:tmpl w:val="83C46ECC"/>
    <w:lvl w:ilvl="0" w:tplc="A41EB8E2">
      <w:start w:val="1"/>
      <w:numFmt w:val="decimal"/>
      <w:suff w:val="space"/>
      <w:lvlText w:val="%1."/>
      <w:lvlJc w:val="left"/>
      <w:pPr>
        <w:ind w:left="278" w:hanging="1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99C1E26"/>
    <w:multiLevelType w:val="hybridMultilevel"/>
    <w:tmpl w:val="B0AA0354"/>
    <w:lvl w:ilvl="0" w:tplc="AE7C48D6">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DE22498"/>
    <w:multiLevelType w:val="multilevel"/>
    <w:tmpl w:val="7DE22498"/>
    <w:lvl w:ilvl="0">
      <w:start w:val="1"/>
      <w:numFmt w:val="decimal"/>
      <w:suff w:val="space"/>
      <w:lvlText w:val="%1."/>
      <w:lvlJc w:val="left"/>
      <w:pPr>
        <w:ind w:left="284" w:hanging="284"/>
      </w:pPr>
      <w:rPr>
        <w:rFonts w:hint="eastAsia"/>
        <w:sz w:val="24"/>
        <w:szCs w:val="2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3" w15:restartNumberingAfterBreak="0">
    <w:nsid w:val="7FEE1AD5"/>
    <w:multiLevelType w:val="multilevel"/>
    <w:tmpl w:val="7FEE1AD5"/>
    <w:lvl w:ilvl="0">
      <w:start w:val="1"/>
      <w:numFmt w:val="decimal"/>
      <w:suff w:val="space"/>
      <w:lvlText w:val="%1."/>
      <w:lvlJc w:val="left"/>
      <w:pPr>
        <w:ind w:left="284" w:hanging="284"/>
      </w:pPr>
      <w:rPr>
        <w:rFonts w:ascii="Times New Roman" w:hAnsi="Times New Roman" w:cs="Times New Roman"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4"/>
  </w:num>
  <w:num w:numId="2">
    <w:abstractNumId w:val="63"/>
  </w:num>
  <w:num w:numId="3">
    <w:abstractNumId w:val="7"/>
  </w:num>
  <w:num w:numId="4">
    <w:abstractNumId w:val="23"/>
  </w:num>
  <w:num w:numId="5">
    <w:abstractNumId w:val="10"/>
  </w:num>
  <w:num w:numId="6">
    <w:abstractNumId w:val="44"/>
  </w:num>
  <w:num w:numId="7">
    <w:abstractNumId w:val="16"/>
  </w:num>
  <w:num w:numId="8">
    <w:abstractNumId w:val="25"/>
  </w:num>
  <w:num w:numId="9">
    <w:abstractNumId w:val="27"/>
  </w:num>
  <w:num w:numId="10">
    <w:abstractNumId w:val="26"/>
  </w:num>
  <w:num w:numId="11">
    <w:abstractNumId w:val="54"/>
  </w:num>
  <w:num w:numId="12">
    <w:abstractNumId w:val="43"/>
  </w:num>
  <w:num w:numId="13">
    <w:abstractNumId w:val="9"/>
  </w:num>
  <w:num w:numId="14">
    <w:abstractNumId w:val="8"/>
  </w:num>
  <w:num w:numId="15">
    <w:abstractNumId w:val="59"/>
  </w:num>
  <w:num w:numId="16">
    <w:abstractNumId w:val="2"/>
  </w:num>
  <w:num w:numId="17">
    <w:abstractNumId w:val="48"/>
  </w:num>
  <w:num w:numId="18">
    <w:abstractNumId w:val="53"/>
  </w:num>
  <w:num w:numId="19">
    <w:abstractNumId w:val="62"/>
  </w:num>
  <w:num w:numId="20">
    <w:abstractNumId w:val="51"/>
  </w:num>
  <w:num w:numId="21">
    <w:abstractNumId w:val="12"/>
  </w:num>
  <w:num w:numId="22">
    <w:abstractNumId w:val="37"/>
  </w:num>
  <w:num w:numId="23">
    <w:abstractNumId w:val="52"/>
  </w:num>
  <w:num w:numId="24">
    <w:abstractNumId w:val="21"/>
  </w:num>
  <w:num w:numId="25">
    <w:abstractNumId w:val="1"/>
  </w:num>
  <w:num w:numId="26">
    <w:abstractNumId w:val="14"/>
  </w:num>
  <w:num w:numId="27">
    <w:abstractNumId w:val="50"/>
  </w:num>
  <w:num w:numId="28">
    <w:abstractNumId w:val="32"/>
  </w:num>
  <w:num w:numId="29">
    <w:abstractNumId w:val="46"/>
  </w:num>
  <w:num w:numId="30">
    <w:abstractNumId w:val="30"/>
  </w:num>
  <w:num w:numId="31">
    <w:abstractNumId w:val="15"/>
  </w:num>
  <w:num w:numId="32">
    <w:abstractNumId w:val="19"/>
  </w:num>
  <w:num w:numId="33">
    <w:abstractNumId w:val="47"/>
  </w:num>
  <w:num w:numId="34">
    <w:abstractNumId w:val="11"/>
  </w:num>
  <w:num w:numId="35">
    <w:abstractNumId w:val="29"/>
  </w:num>
  <w:num w:numId="36">
    <w:abstractNumId w:val="0"/>
  </w:num>
  <w:num w:numId="37">
    <w:abstractNumId w:val="20"/>
  </w:num>
  <w:num w:numId="38">
    <w:abstractNumId w:val="38"/>
  </w:num>
  <w:num w:numId="39">
    <w:abstractNumId w:val="42"/>
  </w:num>
  <w:num w:numId="40">
    <w:abstractNumId w:val="60"/>
  </w:num>
  <w:num w:numId="41">
    <w:abstractNumId w:val="39"/>
  </w:num>
  <w:num w:numId="42">
    <w:abstractNumId w:val="49"/>
  </w:num>
  <w:num w:numId="43">
    <w:abstractNumId w:val="40"/>
  </w:num>
  <w:num w:numId="44">
    <w:abstractNumId w:val="24"/>
  </w:num>
  <w:num w:numId="45">
    <w:abstractNumId w:val="36"/>
  </w:num>
  <w:num w:numId="46">
    <w:abstractNumId w:val="57"/>
  </w:num>
  <w:num w:numId="47">
    <w:abstractNumId w:val="17"/>
  </w:num>
  <w:num w:numId="48">
    <w:abstractNumId w:val="55"/>
  </w:num>
  <w:num w:numId="49">
    <w:abstractNumId w:val="56"/>
  </w:num>
  <w:num w:numId="50">
    <w:abstractNumId w:val="6"/>
  </w:num>
  <w:num w:numId="51">
    <w:abstractNumId w:val="5"/>
  </w:num>
  <w:num w:numId="52">
    <w:abstractNumId w:val="45"/>
  </w:num>
  <w:num w:numId="53">
    <w:abstractNumId w:val="13"/>
  </w:num>
  <w:num w:numId="54">
    <w:abstractNumId w:val="18"/>
  </w:num>
  <w:num w:numId="55">
    <w:abstractNumId w:val="41"/>
  </w:num>
  <w:num w:numId="56">
    <w:abstractNumId w:val="34"/>
  </w:num>
  <w:num w:numId="57">
    <w:abstractNumId w:val="33"/>
  </w:num>
  <w:num w:numId="58">
    <w:abstractNumId w:val="31"/>
  </w:num>
  <w:num w:numId="59">
    <w:abstractNumId w:val="58"/>
  </w:num>
  <w:num w:numId="60">
    <w:abstractNumId w:val="35"/>
  </w:num>
  <w:num w:numId="61">
    <w:abstractNumId w:val="61"/>
  </w:num>
  <w:num w:numId="62">
    <w:abstractNumId w:val="3"/>
  </w:num>
  <w:num w:numId="63">
    <w:abstractNumId w:val="22"/>
  </w:num>
  <w:num w:numId="64">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0A"/>
    <w:rsid w:val="00016D21"/>
    <w:rsid w:val="00026A67"/>
    <w:rsid w:val="00030B41"/>
    <w:rsid w:val="00037D3E"/>
    <w:rsid w:val="00053D57"/>
    <w:rsid w:val="000624CF"/>
    <w:rsid w:val="00086A5B"/>
    <w:rsid w:val="00090D79"/>
    <w:rsid w:val="000A5D08"/>
    <w:rsid w:val="000B251C"/>
    <w:rsid w:val="000B46CB"/>
    <w:rsid w:val="000D20BA"/>
    <w:rsid w:val="000F10DA"/>
    <w:rsid w:val="00106E79"/>
    <w:rsid w:val="00112129"/>
    <w:rsid w:val="001241B3"/>
    <w:rsid w:val="0012655C"/>
    <w:rsid w:val="00134757"/>
    <w:rsid w:val="001443A7"/>
    <w:rsid w:val="0014623B"/>
    <w:rsid w:val="00162140"/>
    <w:rsid w:val="00174243"/>
    <w:rsid w:val="00181DD9"/>
    <w:rsid w:val="00182112"/>
    <w:rsid w:val="00183493"/>
    <w:rsid w:val="001877A1"/>
    <w:rsid w:val="0019202E"/>
    <w:rsid w:val="00193881"/>
    <w:rsid w:val="00194DAB"/>
    <w:rsid w:val="00194F2D"/>
    <w:rsid w:val="001965AF"/>
    <w:rsid w:val="00197457"/>
    <w:rsid w:val="001A5A71"/>
    <w:rsid w:val="001A6619"/>
    <w:rsid w:val="001A6ECF"/>
    <w:rsid w:val="001E0EC6"/>
    <w:rsid w:val="001E5141"/>
    <w:rsid w:val="001F02CB"/>
    <w:rsid w:val="0020352C"/>
    <w:rsid w:val="0021740F"/>
    <w:rsid w:val="00235A71"/>
    <w:rsid w:val="00251A95"/>
    <w:rsid w:val="002616E6"/>
    <w:rsid w:val="00267042"/>
    <w:rsid w:val="00282353"/>
    <w:rsid w:val="0028502D"/>
    <w:rsid w:val="002869EE"/>
    <w:rsid w:val="002B17FF"/>
    <w:rsid w:val="002C0960"/>
    <w:rsid w:val="002D6BD5"/>
    <w:rsid w:val="002F3685"/>
    <w:rsid w:val="00300277"/>
    <w:rsid w:val="00301BD2"/>
    <w:rsid w:val="00302FF4"/>
    <w:rsid w:val="003067E7"/>
    <w:rsid w:val="00317C7E"/>
    <w:rsid w:val="00331865"/>
    <w:rsid w:val="00333DFD"/>
    <w:rsid w:val="003401E2"/>
    <w:rsid w:val="0035201F"/>
    <w:rsid w:val="00352987"/>
    <w:rsid w:val="003606C1"/>
    <w:rsid w:val="00396517"/>
    <w:rsid w:val="003965C3"/>
    <w:rsid w:val="00396913"/>
    <w:rsid w:val="003A00C1"/>
    <w:rsid w:val="003A4D30"/>
    <w:rsid w:val="003A7D6C"/>
    <w:rsid w:val="003B30EE"/>
    <w:rsid w:val="003C6A7D"/>
    <w:rsid w:val="003D0AA1"/>
    <w:rsid w:val="003D5A45"/>
    <w:rsid w:val="003E4B35"/>
    <w:rsid w:val="003F4EB1"/>
    <w:rsid w:val="003F578A"/>
    <w:rsid w:val="003F5A6F"/>
    <w:rsid w:val="00401116"/>
    <w:rsid w:val="00403796"/>
    <w:rsid w:val="0040406A"/>
    <w:rsid w:val="00427101"/>
    <w:rsid w:val="00433855"/>
    <w:rsid w:val="00453B10"/>
    <w:rsid w:val="00463573"/>
    <w:rsid w:val="00467E5C"/>
    <w:rsid w:val="00470589"/>
    <w:rsid w:val="00474649"/>
    <w:rsid w:val="00475C10"/>
    <w:rsid w:val="00477EB2"/>
    <w:rsid w:val="004810A4"/>
    <w:rsid w:val="00484011"/>
    <w:rsid w:val="004857E7"/>
    <w:rsid w:val="0048724F"/>
    <w:rsid w:val="00487B27"/>
    <w:rsid w:val="0049054C"/>
    <w:rsid w:val="004A4719"/>
    <w:rsid w:val="004A4EDD"/>
    <w:rsid w:val="004B7305"/>
    <w:rsid w:val="004C0A13"/>
    <w:rsid w:val="004D682E"/>
    <w:rsid w:val="004F00B7"/>
    <w:rsid w:val="0050402C"/>
    <w:rsid w:val="00510199"/>
    <w:rsid w:val="00512C72"/>
    <w:rsid w:val="00513EBC"/>
    <w:rsid w:val="00515479"/>
    <w:rsid w:val="0051694B"/>
    <w:rsid w:val="00520488"/>
    <w:rsid w:val="00522D53"/>
    <w:rsid w:val="00560A97"/>
    <w:rsid w:val="005617E0"/>
    <w:rsid w:val="0056186E"/>
    <w:rsid w:val="00586EAB"/>
    <w:rsid w:val="005A22AD"/>
    <w:rsid w:val="005B63EE"/>
    <w:rsid w:val="005C484B"/>
    <w:rsid w:val="005D779C"/>
    <w:rsid w:val="005D7F34"/>
    <w:rsid w:val="005E2286"/>
    <w:rsid w:val="005F053C"/>
    <w:rsid w:val="005F5F09"/>
    <w:rsid w:val="00602238"/>
    <w:rsid w:val="0061036F"/>
    <w:rsid w:val="006173BD"/>
    <w:rsid w:val="00631A84"/>
    <w:rsid w:val="0063338F"/>
    <w:rsid w:val="00633A52"/>
    <w:rsid w:val="00636FAA"/>
    <w:rsid w:val="0064375F"/>
    <w:rsid w:val="00650EF2"/>
    <w:rsid w:val="00656D79"/>
    <w:rsid w:val="00664B13"/>
    <w:rsid w:val="00675F26"/>
    <w:rsid w:val="00685B7B"/>
    <w:rsid w:val="00685CE0"/>
    <w:rsid w:val="00687579"/>
    <w:rsid w:val="0069253C"/>
    <w:rsid w:val="00696EE5"/>
    <w:rsid w:val="006B5A67"/>
    <w:rsid w:val="006C04BB"/>
    <w:rsid w:val="006C05B5"/>
    <w:rsid w:val="006E29C7"/>
    <w:rsid w:val="006E3520"/>
    <w:rsid w:val="006E3C17"/>
    <w:rsid w:val="006F70FA"/>
    <w:rsid w:val="006F7CEC"/>
    <w:rsid w:val="00701F0D"/>
    <w:rsid w:val="00717F85"/>
    <w:rsid w:val="007224FC"/>
    <w:rsid w:val="00726D00"/>
    <w:rsid w:val="007522C0"/>
    <w:rsid w:val="00753516"/>
    <w:rsid w:val="00763507"/>
    <w:rsid w:val="0076592F"/>
    <w:rsid w:val="00772160"/>
    <w:rsid w:val="00772C32"/>
    <w:rsid w:val="00777122"/>
    <w:rsid w:val="00780804"/>
    <w:rsid w:val="00782E9C"/>
    <w:rsid w:val="007855A0"/>
    <w:rsid w:val="007918F8"/>
    <w:rsid w:val="00791FF7"/>
    <w:rsid w:val="007D4E56"/>
    <w:rsid w:val="007E37F5"/>
    <w:rsid w:val="007E3EDA"/>
    <w:rsid w:val="007F03D4"/>
    <w:rsid w:val="007F3131"/>
    <w:rsid w:val="007F5106"/>
    <w:rsid w:val="007F5E59"/>
    <w:rsid w:val="00800988"/>
    <w:rsid w:val="00810BFB"/>
    <w:rsid w:val="008339D7"/>
    <w:rsid w:val="00835263"/>
    <w:rsid w:val="00840E1F"/>
    <w:rsid w:val="0084393F"/>
    <w:rsid w:val="00856616"/>
    <w:rsid w:val="00872466"/>
    <w:rsid w:val="008744E7"/>
    <w:rsid w:val="00874F45"/>
    <w:rsid w:val="00885178"/>
    <w:rsid w:val="00891097"/>
    <w:rsid w:val="0089220A"/>
    <w:rsid w:val="0089539A"/>
    <w:rsid w:val="00897366"/>
    <w:rsid w:val="008A55CA"/>
    <w:rsid w:val="008A7548"/>
    <w:rsid w:val="008B0D4F"/>
    <w:rsid w:val="008B73D7"/>
    <w:rsid w:val="008B7E72"/>
    <w:rsid w:val="008C3E21"/>
    <w:rsid w:val="008D0BE8"/>
    <w:rsid w:val="008D4FFF"/>
    <w:rsid w:val="008E1F73"/>
    <w:rsid w:val="008F0F29"/>
    <w:rsid w:val="009027C1"/>
    <w:rsid w:val="009068B5"/>
    <w:rsid w:val="00914A08"/>
    <w:rsid w:val="00922947"/>
    <w:rsid w:val="009235D8"/>
    <w:rsid w:val="009330A3"/>
    <w:rsid w:val="00957004"/>
    <w:rsid w:val="009612B2"/>
    <w:rsid w:val="0096589B"/>
    <w:rsid w:val="00974EB5"/>
    <w:rsid w:val="00985C32"/>
    <w:rsid w:val="009A58FC"/>
    <w:rsid w:val="009B2382"/>
    <w:rsid w:val="009C4041"/>
    <w:rsid w:val="009D1965"/>
    <w:rsid w:val="009E2B95"/>
    <w:rsid w:val="009E34AF"/>
    <w:rsid w:val="009F0115"/>
    <w:rsid w:val="00A042BA"/>
    <w:rsid w:val="00A21DE2"/>
    <w:rsid w:val="00A239D7"/>
    <w:rsid w:val="00A34038"/>
    <w:rsid w:val="00A44166"/>
    <w:rsid w:val="00A46E0A"/>
    <w:rsid w:val="00A51DAF"/>
    <w:rsid w:val="00A529B5"/>
    <w:rsid w:val="00A53B32"/>
    <w:rsid w:val="00A612F3"/>
    <w:rsid w:val="00A63B4D"/>
    <w:rsid w:val="00A64792"/>
    <w:rsid w:val="00A757A6"/>
    <w:rsid w:val="00A77DB5"/>
    <w:rsid w:val="00A90467"/>
    <w:rsid w:val="00A92011"/>
    <w:rsid w:val="00A971DF"/>
    <w:rsid w:val="00AA0845"/>
    <w:rsid w:val="00AA26B1"/>
    <w:rsid w:val="00AA3DA3"/>
    <w:rsid w:val="00AC230D"/>
    <w:rsid w:val="00AC7449"/>
    <w:rsid w:val="00AD1024"/>
    <w:rsid w:val="00AD13E6"/>
    <w:rsid w:val="00AD36FF"/>
    <w:rsid w:val="00AE1D97"/>
    <w:rsid w:val="00AE224D"/>
    <w:rsid w:val="00AE26BC"/>
    <w:rsid w:val="00AF462B"/>
    <w:rsid w:val="00AF66EE"/>
    <w:rsid w:val="00B014F9"/>
    <w:rsid w:val="00B059B6"/>
    <w:rsid w:val="00B07F30"/>
    <w:rsid w:val="00B16D95"/>
    <w:rsid w:val="00B31D85"/>
    <w:rsid w:val="00B35F30"/>
    <w:rsid w:val="00B40DDD"/>
    <w:rsid w:val="00B4338E"/>
    <w:rsid w:val="00B46C06"/>
    <w:rsid w:val="00B46E9D"/>
    <w:rsid w:val="00B51D11"/>
    <w:rsid w:val="00B561B4"/>
    <w:rsid w:val="00B60BE5"/>
    <w:rsid w:val="00B7041D"/>
    <w:rsid w:val="00B8303E"/>
    <w:rsid w:val="00B856EA"/>
    <w:rsid w:val="00BA16E3"/>
    <w:rsid w:val="00BA429C"/>
    <w:rsid w:val="00BC2270"/>
    <w:rsid w:val="00BC30E6"/>
    <w:rsid w:val="00BC54D5"/>
    <w:rsid w:val="00BC64B5"/>
    <w:rsid w:val="00BD1651"/>
    <w:rsid w:val="00BE2999"/>
    <w:rsid w:val="00BE3658"/>
    <w:rsid w:val="00BF39B8"/>
    <w:rsid w:val="00C12CBE"/>
    <w:rsid w:val="00C23DE9"/>
    <w:rsid w:val="00C50BFA"/>
    <w:rsid w:val="00C50C57"/>
    <w:rsid w:val="00C519DC"/>
    <w:rsid w:val="00C648DB"/>
    <w:rsid w:val="00C6702F"/>
    <w:rsid w:val="00C75016"/>
    <w:rsid w:val="00C86F78"/>
    <w:rsid w:val="00C96CD0"/>
    <w:rsid w:val="00C97D1C"/>
    <w:rsid w:val="00CA6107"/>
    <w:rsid w:val="00CC07D6"/>
    <w:rsid w:val="00CD0176"/>
    <w:rsid w:val="00CD0ACA"/>
    <w:rsid w:val="00CD3A19"/>
    <w:rsid w:val="00CF6AFB"/>
    <w:rsid w:val="00CF7E04"/>
    <w:rsid w:val="00D12177"/>
    <w:rsid w:val="00D16536"/>
    <w:rsid w:val="00D23D84"/>
    <w:rsid w:val="00D302AB"/>
    <w:rsid w:val="00D31670"/>
    <w:rsid w:val="00D358DE"/>
    <w:rsid w:val="00D47D32"/>
    <w:rsid w:val="00D51CE8"/>
    <w:rsid w:val="00D559F7"/>
    <w:rsid w:val="00D63529"/>
    <w:rsid w:val="00D769DD"/>
    <w:rsid w:val="00D7718F"/>
    <w:rsid w:val="00D84755"/>
    <w:rsid w:val="00D96807"/>
    <w:rsid w:val="00DB05F9"/>
    <w:rsid w:val="00DB20B0"/>
    <w:rsid w:val="00DC18B7"/>
    <w:rsid w:val="00DC3CB6"/>
    <w:rsid w:val="00DD1E9E"/>
    <w:rsid w:val="00DD264B"/>
    <w:rsid w:val="00DF4E15"/>
    <w:rsid w:val="00DF63F6"/>
    <w:rsid w:val="00DF6825"/>
    <w:rsid w:val="00DF6937"/>
    <w:rsid w:val="00E01E32"/>
    <w:rsid w:val="00E04638"/>
    <w:rsid w:val="00E308DC"/>
    <w:rsid w:val="00E33163"/>
    <w:rsid w:val="00E43BC6"/>
    <w:rsid w:val="00E449DC"/>
    <w:rsid w:val="00E44E7F"/>
    <w:rsid w:val="00E46B46"/>
    <w:rsid w:val="00E5481F"/>
    <w:rsid w:val="00E610CF"/>
    <w:rsid w:val="00E64488"/>
    <w:rsid w:val="00E864B1"/>
    <w:rsid w:val="00E876F2"/>
    <w:rsid w:val="00E91046"/>
    <w:rsid w:val="00E943A1"/>
    <w:rsid w:val="00E95B11"/>
    <w:rsid w:val="00EA241F"/>
    <w:rsid w:val="00EA2AFB"/>
    <w:rsid w:val="00EB164A"/>
    <w:rsid w:val="00EB3278"/>
    <w:rsid w:val="00EC284E"/>
    <w:rsid w:val="00ED451A"/>
    <w:rsid w:val="00ED4759"/>
    <w:rsid w:val="00EE1433"/>
    <w:rsid w:val="00EF0443"/>
    <w:rsid w:val="00EF5A75"/>
    <w:rsid w:val="00F04F35"/>
    <w:rsid w:val="00F131AC"/>
    <w:rsid w:val="00F21350"/>
    <w:rsid w:val="00F21A0F"/>
    <w:rsid w:val="00F304CF"/>
    <w:rsid w:val="00F320E7"/>
    <w:rsid w:val="00F4148A"/>
    <w:rsid w:val="00F42DC7"/>
    <w:rsid w:val="00F514A5"/>
    <w:rsid w:val="00F5650C"/>
    <w:rsid w:val="00F566B4"/>
    <w:rsid w:val="00F60A0F"/>
    <w:rsid w:val="00F74689"/>
    <w:rsid w:val="00F831C9"/>
    <w:rsid w:val="00F83DB1"/>
    <w:rsid w:val="00FA2F62"/>
    <w:rsid w:val="00FA5410"/>
    <w:rsid w:val="00FB0F58"/>
    <w:rsid w:val="00FB559C"/>
    <w:rsid w:val="00FC72A9"/>
    <w:rsid w:val="00FD10DF"/>
    <w:rsid w:val="00FD3DA8"/>
    <w:rsid w:val="00FE0D37"/>
    <w:rsid w:val="00FE1815"/>
    <w:rsid w:val="00FE1D7E"/>
    <w:rsid w:val="00FE57C7"/>
    <w:rsid w:val="00FE6AB8"/>
    <w:rsid w:val="00FF1F55"/>
    <w:rsid w:val="00FF5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5002D37-9F54-4D18-9012-370B6000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Noto Sans Mono CJK JP Regular" w:eastAsia="Times New Roman" w:hAnsi="Noto Sans Mono CJK JP Regular" w:cs="Noto Sans Mono CJK JP Regular"/>
      <w:sz w:val="22"/>
      <w:szCs w:val="22"/>
      <w:lang w:val="zh-TW" w:bidi="zh-TW"/>
    </w:rPr>
  </w:style>
  <w:style w:type="paragraph" w:styleId="2">
    <w:name w:val="heading 2"/>
    <w:basedOn w:val="a"/>
    <w:next w:val="a"/>
    <w:link w:val="20"/>
    <w:uiPriority w:val="1"/>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rPr>
      <w:rFonts w:ascii="Calibri" w:eastAsia="新細明體" w:hAnsi="Calibri" w:cs="Times New Roman"/>
      <w:kern w:val="2"/>
      <w:sz w:val="24"/>
      <w:lang w:val="en-US" w:bidi="ar-SA"/>
    </w:rPr>
  </w:style>
  <w:style w:type="paragraph" w:styleId="a7">
    <w:name w:val="Body Text"/>
    <w:basedOn w:val="a"/>
    <w:link w:val="a8"/>
    <w:uiPriority w:val="1"/>
    <w:qFormat/>
    <w:pPr>
      <w:spacing w:line="460" w:lineRule="exact"/>
      <w:ind w:left="100"/>
    </w:pPr>
    <w:rPr>
      <w:sz w:val="24"/>
      <w:szCs w:val="24"/>
    </w:rPr>
  </w:style>
  <w:style w:type="paragraph" w:styleId="a9">
    <w:name w:val="Balloon Text"/>
    <w:basedOn w:val="a"/>
    <w:link w:val="1"/>
    <w:uiPriority w:val="99"/>
    <w:semiHidden/>
    <w:unhideWhenUsed/>
    <w:rPr>
      <w:rFonts w:ascii="Cambria" w:hAnsi="Cambria"/>
      <w:sz w:val="18"/>
      <w:szCs w:val="18"/>
    </w:rPr>
  </w:style>
  <w:style w:type="paragraph" w:styleId="aa">
    <w:name w:val="footer"/>
    <w:basedOn w:val="a"/>
    <w:link w:val="ab"/>
    <w:uiPriority w:val="99"/>
    <w:unhideWhenUsed/>
    <w:pPr>
      <w:tabs>
        <w:tab w:val="center" w:pos="4153"/>
        <w:tab w:val="right" w:pos="8306"/>
      </w:tabs>
      <w:snapToGrid w:val="0"/>
    </w:pPr>
    <w:rPr>
      <w:sz w:val="20"/>
      <w:szCs w:val="20"/>
    </w:rPr>
  </w:style>
  <w:style w:type="paragraph" w:styleId="ac">
    <w:name w:val="header"/>
    <w:basedOn w:val="a"/>
    <w:link w:val="ad"/>
    <w:uiPriority w:val="99"/>
    <w:unhideWhenUsed/>
    <w:pPr>
      <w:tabs>
        <w:tab w:val="center" w:pos="4153"/>
        <w:tab w:val="right" w:pos="8306"/>
      </w:tabs>
      <w:snapToGrid w:val="0"/>
    </w:pPr>
    <w:rPr>
      <w:sz w:val="20"/>
      <w:szCs w:val="20"/>
    </w:rPr>
  </w:style>
  <w:style w:type="character" w:styleId="ae">
    <w:name w:val="annotation reference"/>
    <w:uiPriority w:val="99"/>
    <w:semiHidden/>
    <w:unhideWhenUsed/>
    <w:rPr>
      <w:sz w:val="18"/>
      <w:szCs w:val="18"/>
    </w:rPr>
  </w:style>
  <w:style w:type="paragraph" w:customStyle="1" w:styleId="10">
    <w:name w:val="字元1"/>
    <w:basedOn w:val="a"/>
    <w:next w:val="a"/>
    <w:unhideWhenUsed/>
    <w:qFormat/>
    <w:pPr>
      <w:keepNext/>
      <w:spacing w:line="720" w:lineRule="auto"/>
      <w:outlineLvl w:val="1"/>
    </w:pPr>
    <w:rPr>
      <w:rFonts w:ascii="Calibri Light" w:eastAsia="新細明體" w:hAnsi="Calibri Light" w:cs="Times New Roman"/>
      <w:b/>
      <w:bCs/>
      <w:kern w:val="2"/>
      <w:sz w:val="48"/>
      <w:szCs w:val="48"/>
      <w:lang w:val="en-US" w:bidi="ar-SA"/>
    </w:rPr>
  </w:style>
  <w:style w:type="paragraph" w:customStyle="1" w:styleId="11">
    <w:name w:val="清單段落1"/>
    <w:basedOn w:val="a"/>
    <w:link w:val="af"/>
    <w:uiPriority w:val="34"/>
    <w:qFormat/>
    <w:pPr>
      <w:ind w:leftChars="200" w:left="480"/>
    </w:pPr>
    <w:rPr>
      <w:rFonts w:ascii="Calibri" w:eastAsia="新細明體" w:hAnsi="Calibri" w:cs="Times New Roman"/>
      <w:kern w:val="2"/>
      <w:sz w:val="24"/>
      <w:lang w:val="en-US" w:bidi="ar-SA"/>
    </w:rPr>
  </w:style>
  <w:style w:type="paragraph" w:customStyle="1" w:styleId="TableParagraph">
    <w:name w:val="Table Paragraph"/>
    <w:basedOn w:val="a"/>
    <w:uiPriority w:val="1"/>
    <w:qFormat/>
    <w:rPr>
      <w:rFonts w:ascii="Calibri" w:eastAsia="新細明體" w:hAnsi="Calibri" w:cs="Times New Roman"/>
      <w:lang w:val="en-US" w:eastAsia="en-US" w:bidi="ar-SA"/>
    </w:rPr>
  </w:style>
  <w:style w:type="paragraph" w:customStyle="1" w:styleId="12">
    <w:name w:val="註解方塊文字1"/>
    <w:basedOn w:val="a"/>
    <w:next w:val="a9"/>
    <w:link w:val="af0"/>
    <w:uiPriority w:val="99"/>
    <w:semiHidden/>
    <w:unhideWhenUsed/>
    <w:rPr>
      <w:rFonts w:ascii="Calibri Light" w:eastAsia="新細明體" w:hAnsi="Calibri Light" w:cs="Times New Roman"/>
      <w:kern w:val="2"/>
      <w:sz w:val="18"/>
      <w:szCs w:val="18"/>
      <w:lang w:val="en-US" w:bidi="ar-SA"/>
    </w:rPr>
  </w:style>
  <w:style w:type="paragraph" w:customStyle="1" w:styleId="13">
    <w:name w:val="1.."/>
    <w:basedOn w:val="a"/>
    <w:pPr>
      <w:adjustRightInd w:val="0"/>
      <w:ind w:left="242" w:hanging="240"/>
      <w:textAlignment w:val="baseline"/>
    </w:pPr>
    <w:rPr>
      <w:rFonts w:ascii="Times New Roman" w:eastAsia="標楷體" w:hAnsi="Times New Roman" w:cs="Times New Roman"/>
      <w:kern w:val="2"/>
      <w:sz w:val="24"/>
      <w:szCs w:val="24"/>
      <w:lang w:val="en-US" w:bidi="ar-SA"/>
    </w:rPr>
  </w:style>
  <w:style w:type="paragraph" w:customStyle="1" w:styleId="14">
    <w:name w:val="無間距1"/>
    <w:uiPriority w:val="1"/>
    <w:qFormat/>
    <w:pPr>
      <w:widowControl w:val="0"/>
    </w:pPr>
    <w:rPr>
      <w:rFonts w:ascii="Calibri" w:hAnsi="Calibri"/>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Cs w:val="24"/>
      <w:lang w:eastAsia="zh-CN"/>
    </w:rPr>
  </w:style>
  <w:style w:type="paragraph" w:customStyle="1" w:styleId="21">
    <w:name w:val="2"/>
    <w:basedOn w:val="a"/>
    <w:pPr>
      <w:adjustRightInd w:val="0"/>
      <w:ind w:left="240" w:hanging="240"/>
      <w:jc w:val="both"/>
      <w:textAlignment w:val="baseline"/>
    </w:pPr>
    <w:rPr>
      <w:rFonts w:ascii="標楷體" w:eastAsia="標楷體" w:hAnsi="標楷體" w:cs="Times New Roman"/>
      <w:sz w:val="24"/>
      <w:szCs w:val="24"/>
      <w:lang w:val="en-US" w:bidi="ar-SA"/>
    </w:rPr>
  </w:style>
  <w:style w:type="paragraph" w:customStyle="1" w:styleId="15">
    <w:name w:val="1"/>
    <w:basedOn w:val="a"/>
    <w:pPr>
      <w:adjustRightInd w:val="0"/>
      <w:ind w:left="242" w:hanging="240"/>
      <w:textAlignment w:val="baseline"/>
    </w:pPr>
    <w:rPr>
      <w:rFonts w:ascii="標楷體" w:eastAsia="標楷體" w:hAnsi="標楷體" w:cs="Times New Roman"/>
      <w:kern w:val="2"/>
      <w:sz w:val="24"/>
      <w:szCs w:val="24"/>
      <w:lang w:val="en-US" w:bidi="ar-SA"/>
    </w:rPr>
  </w:style>
  <w:style w:type="paragraph" w:customStyle="1" w:styleId="Formal1">
    <w:name w:val="Formal1"/>
    <w:basedOn w:val="a"/>
    <w:pPr>
      <w:widowControl/>
      <w:spacing w:before="60" w:after="60"/>
    </w:pPr>
    <w:rPr>
      <w:rFonts w:ascii="Times New Roman" w:eastAsia="新細明體" w:hAnsi="Times New Roman" w:cs="Times New Roman"/>
      <w:sz w:val="24"/>
      <w:szCs w:val="20"/>
      <w:lang w:val="en-US" w:bidi="ar-SA"/>
    </w:rPr>
  </w:style>
  <w:style w:type="paragraph" w:customStyle="1" w:styleId="16">
    <w:name w:val="修訂1"/>
    <w:hidden/>
    <w:uiPriority w:val="99"/>
    <w:semiHidden/>
    <w:rPr>
      <w:lang w:eastAsia="zh-CN"/>
    </w:rPr>
  </w:style>
  <w:style w:type="character" w:customStyle="1" w:styleId="a8">
    <w:name w:val="本文 字元"/>
    <w:link w:val="a7"/>
    <w:uiPriority w:val="1"/>
    <w:rPr>
      <w:rFonts w:ascii="Noto Sans Mono CJK JP Regular" w:eastAsia="Noto Sans Mono CJK JP Regular" w:hAnsi="Noto Sans Mono CJK JP Regular" w:cs="Noto Sans Mono CJK JP Regular"/>
      <w:kern w:val="0"/>
      <w:szCs w:val="24"/>
      <w:lang w:val="zh-TW" w:bidi="zh-TW"/>
    </w:rPr>
  </w:style>
  <w:style w:type="character" w:customStyle="1" w:styleId="ad">
    <w:name w:val="頁首 字元"/>
    <w:link w:val="ac"/>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b">
    <w:name w:val="頁尾 字元"/>
    <w:link w:val="aa"/>
    <w:uiPriority w:val="99"/>
    <w:rPr>
      <w:rFonts w:ascii="Noto Sans Mono CJK JP Regular" w:eastAsia="Noto Sans Mono CJK JP Regular" w:hAnsi="Noto Sans Mono CJK JP Regular" w:cs="Noto Sans Mono CJK JP Regular"/>
      <w:kern w:val="0"/>
      <w:sz w:val="20"/>
      <w:szCs w:val="20"/>
      <w:lang w:val="zh-TW" w:bidi="zh-TW"/>
    </w:rPr>
  </w:style>
  <w:style w:type="character" w:customStyle="1" w:styleId="af">
    <w:name w:val="清單段落 字元"/>
    <w:aliases w:val="表名 字元"/>
    <w:link w:val="11"/>
    <w:uiPriority w:val="34"/>
    <w:locked/>
    <w:rPr>
      <w:rFonts w:ascii="Calibri" w:eastAsia="新細明體" w:hAnsi="Calibri" w:cs="Times New Roman"/>
    </w:rPr>
  </w:style>
  <w:style w:type="character" w:customStyle="1" w:styleId="af0">
    <w:name w:val="註解方塊文字 字元"/>
    <w:link w:val="12"/>
    <w:uiPriority w:val="99"/>
    <w:semiHidden/>
    <w:rPr>
      <w:rFonts w:ascii="Calibri Light" w:eastAsia="新細明體" w:hAnsi="Calibri Light" w:cs="Times New Roman"/>
      <w:sz w:val="18"/>
      <w:szCs w:val="18"/>
    </w:rPr>
  </w:style>
  <w:style w:type="character" w:customStyle="1" w:styleId="a6">
    <w:name w:val="註解文字 字元"/>
    <w:link w:val="a4"/>
    <w:uiPriority w:val="99"/>
    <w:semiHidden/>
    <w:rPr>
      <w:rFonts w:ascii="Calibri" w:eastAsia="新細明體" w:hAnsi="Calibri" w:cs="Times New Roman"/>
    </w:rPr>
  </w:style>
  <w:style w:type="character" w:customStyle="1" w:styleId="a5">
    <w:name w:val="註解主旨 字元"/>
    <w:link w:val="a3"/>
    <w:uiPriority w:val="99"/>
    <w:semiHidden/>
    <w:rPr>
      <w:rFonts w:ascii="Calibri" w:eastAsia="新細明體" w:hAnsi="Calibri" w:cs="Times New Roman"/>
      <w:b/>
      <w:bCs/>
    </w:rPr>
  </w:style>
  <w:style w:type="character" w:customStyle="1" w:styleId="20">
    <w:name w:val="標題 2 字元"/>
    <w:link w:val="2"/>
    <w:rPr>
      <w:rFonts w:ascii="Calibri Light" w:eastAsia="新細明體" w:hAnsi="Calibri Light" w:cs="Times New Roman"/>
      <w:b/>
      <w:bCs/>
      <w:sz w:val="48"/>
      <w:szCs w:val="48"/>
    </w:rPr>
  </w:style>
  <w:style w:type="character" w:customStyle="1" w:styleId="1">
    <w:name w:val="註解方塊文字 字元1"/>
    <w:link w:val="a9"/>
    <w:uiPriority w:val="99"/>
    <w:semiHidden/>
    <w:rPr>
      <w:rFonts w:ascii="Cambria" w:hAnsi="Cambria"/>
      <w:kern w:val="0"/>
      <w:sz w:val="18"/>
      <w:szCs w:val="18"/>
      <w:lang w:val="zh-TW" w:bidi="zh-TW"/>
    </w:rPr>
  </w:style>
  <w:style w:type="character" w:customStyle="1" w:styleId="210">
    <w:name w:val="標題 2 字元1"/>
    <w:uiPriority w:val="9"/>
    <w:semiHidden/>
    <w:rPr>
      <w:rFonts w:ascii="Cambria" w:hAnsi="Cambria"/>
      <w:b/>
      <w:bCs/>
      <w:kern w:val="0"/>
      <w:sz w:val="48"/>
      <w:szCs w:val="48"/>
      <w:lang w:val="zh-TW" w:bidi="zh-TW"/>
    </w:rPr>
  </w:style>
  <w:style w:type="paragraph" w:styleId="af1">
    <w:name w:val="List Paragraph"/>
    <w:basedOn w:val="a"/>
    <w:uiPriority w:val="34"/>
    <w:qFormat/>
    <w:rsid w:val="006333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9DB29-B90B-431A-BA06-1D21873E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111年度嘉義市「居家式長期照顧服務機構」評鑑基準</dc:title>
  <dc:creator>社會處長青及社會行政科黃意惠</dc:creator>
  <cp:lastModifiedBy>HP</cp:lastModifiedBy>
  <cp:revision>118</cp:revision>
  <cp:lastPrinted>2020-12-30T07:48:00Z</cp:lastPrinted>
  <dcterms:created xsi:type="dcterms:W3CDTF">2022-11-30T04:10:00Z</dcterms:created>
  <dcterms:modified xsi:type="dcterms:W3CDTF">2022-12-07T08:00:00Z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