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69" w:rsidRDefault="002455AC" w:rsidP="00F30269">
      <w:pPr>
        <w:tabs>
          <w:tab w:val="left" w:pos="426"/>
          <w:tab w:val="left" w:pos="709"/>
        </w:tabs>
        <w:spacing w:line="500" w:lineRule="exact"/>
        <w:jc w:val="center"/>
        <w:rPr>
          <w:rFonts w:ascii="標楷體" w:eastAsia="標楷體" w:hAnsi="標楷體"/>
          <w:sz w:val="32"/>
          <w:szCs w:val="32"/>
        </w:rPr>
      </w:pPr>
      <w:r w:rsidRPr="005F3E04">
        <w:rPr>
          <w:rFonts w:ascii="標楷體" w:eastAsia="標楷體" w:hAnsi="標楷體" w:hint="eastAsia"/>
          <w:sz w:val="32"/>
          <w:szCs w:val="32"/>
        </w:rPr>
        <w:t>嘉義市</w:t>
      </w:r>
      <w:proofErr w:type="gramStart"/>
      <w:r w:rsidR="00970940" w:rsidRPr="005F3E04">
        <w:rPr>
          <w:rFonts w:ascii="標楷體" w:eastAsia="標楷體" w:hAnsi="標楷體" w:hint="eastAsia"/>
          <w:sz w:val="32"/>
          <w:szCs w:val="32"/>
        </w:rPr>
        <w:t>11</w:t>
      </w:r>
      <w:r w:rsidR="006A507E" w:rsidRPr="005F3E04">
        <w:rPr>
          <w:rFonts w:ascii="標楷體" w:eastAsia="標楷體" w:hAnsi="標楷體" w:hint="eastAsia"/>
          <w:sz w:val="32"/>
          <w:szCs w:val="32"/>
        </w:rPr>
        <w:t>3</w:t>
      </w:r>
      <w:proofErr w:type="gramEnd"/>
      <w:r w:rsidR="007E2F41" w:rsidRPr="005F3E04">
        <w:rPr>
          <w:rFonts w:ascii="標楷體" w:eastAsia="標楷體" w:hAnsi="標楷體" w:hint="eastAsia"/>
          <w:sz w:val="32"/>
          <w:szCs w:val="32"/>
        </w:rPr>
        <w:t>年度</w:t>
      </w:r>
      <w:r w:rsidRPr="005F3E04">
        <w:rPr>
          <w:rFonts w:ascii="標楷體" w:eastAsia="標楷體" w:hAnsi="標楷體" w:hint="eastAsia"/>
          <w:sz w:val="32"/>
          <w:szCs w:val="32"/>
        </w:rPr>
        <w:t>輔具購買及居家無障礙環境改善</w:t>
      </w:r>
    </w:p>
    <w:p w:rsidR="002455AC" w:rsidRPr="005F3E04" w:rsidRDefault="002455AC" w:rsidP="00F30269">
      <w:pPr>
        <w:tabs>
          <w:tab w:val="left" w:pos="426"/>
          <w:tab w:val="left" w:pos="709"/>
        </w:tabs>
        <w:spacing w:line="500" w:lineRule="exact"/>
        <w:jc w:val="center"/>
        <w:rPr>
          <w:rFonts w:ascii="標楷體" w:eastAsia="標楷體" w:hAnsi="標楷體"/>
          <w:sz w:val="32"/>
          <w:szCs w:val="32"/>
        </w:rPr>
      </w:pPr>
      <w:r w:rsidRPr="005F3E04">
        <w:rPr>
          <w:rFonts w:ascii="標楷體" w:eastAsia="標楷體" w:hAnsi="標楷體" w:hint="eastAsia"/>
          <w:sz w:val="32"/>
          <w:szCs w:val="32"/>
        </w:rPr>
        <w:t>代償墊付服務實施計畫</w:t>
      </w:r>
      <w:bookmarkStart w:id="0" w:name="_GoBack"/>
      <w:bookmarkEnd w:id="0"/>
    </w:p>
    <w:p w:rsidR="002455AC" w:rsidRPr="00F30269" w:rsidRDefault="00F50981" w:rsidP="005F3E04">
      <w:pPr>
        <w:spacing w:line="500" w:lineRule="exact"/>
        <w:rPr>
          <w:rFonts w:ascii="標楷體" w:eastAsia="標楷體" w:hAnsi="標楷體"/>
          <w:b/>
          <w:sz w:val="28"/>
          <w:szCs w:val="28"/>
        </w:rPr>
      </w:pPr>
      <w:r w:rsidRPr="00F30269">
        <w:rPr>
          <w:rFonts w:ascii="標楷體" w:eastAsia="標楷體" w:hAnsi="標楷體" w:hint="eastAsia"/>
          <w:b/>
          <w:sz w:val="28"/>
          <w:szCs w:val="28"/>
        </w:rPr>
        <w:t>壹、</w:t>
      </w:r>
      <w:r w:rsidR="002455AC" w:rsidRPr="00F30269">
        <w:rPr>
          <w:rFonts w:ascii="標楷體" w:eastAsia="標楷體" w:hAnsi="標楷體" w:hint="eastAsia"/>
          <w:b/>
          <w:sz w:val="28"/>
          <w:szCs w:val="28"/>
        </w:rPr>
        <w:t>依據</w:t>
      </w:r>
      <w:r w:rsidR="00C5426A" w:rsidRPr="00F30269">
        <w:rPr>
          <w:rFonts w:ascii="標楷體" w:eastAsia="標楷體" w:hAnsi="標楷體" w:hint="eastAsia"/>
          <w:b/>
          <w:sz w:val="28"/>
          <w:szCs w:val="28"/>
        </w:rPr>
        <w:t>：</w:t>
      </w:r>
    </w:p>
    <w:p w:rsidR="009E0C01" w:rsidRPr="005F3E04" w:rsidRDefault="006A780E"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sz w:val="28"/>
          <w:szCs w:val="28"/>
        </w:rPr>
        <w:t>一、</w:t>
      </w:r>
      <w:r w:rsidR="00F50981" w:rsidRPr="005F3E04">
        <w:rPr>
          <w:rFonts w:ascii="標楷體" w:eastAsia="標楷體" w:hAnsi="標楷體"/>
          <w:sz w:val="28"/>
          <w:szCs w:val="28"/>
        </w:rPr>
        <w:t>長期</w:t>
      </w:r>
      <w:r w:rsidRPr="005F3E04">
        <w:rPr>
          <w:rFonts w:ascii="標楷體" w:eastAsia="標楷體" w:hAnsi="標楷體"/>
          <w:sz w:val="28"/>
          <w:szCs w:val="28"/>
        </w:rPr>
        <w:t>顧服務法。</w:t>
      </w:r>
    </w:p>
    <w:p w:rsidR="009E0C01" w:rsidRPr="005F3E04" w:rsidRDefault="006A780E"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sz w:val="28"/>
          <w:szCs w:val="28"/>
        </w:rPr>
        <w:t>二、</w:t>
      </w:r>
      <w:r w:rsidR="00A816E0" w:rsidRPr="005F3E04">
        <w:rPr>
          <w:rFonts w:ascii="標楷體" w:eastAsia="標楷體" w:hAnsi="標楷體" w:hint="eastAsia"/>
          <w:sz w:val="28"/>
          <w:szCs w:val="28"/>
        </w:rPr>
        <w:t>長期照顧特約管理辦法。</w:t>
      </w:r>
    </w:p>
    <w:p w:rsidR="006A780E" w:rsidRPr="005F3E04" w:rsidRDefault="00A816E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sz w:val="28"/>
          <w:szCs w:val="28"/>
        </w:rPr>
        <w:t>三</w:t>
      </w:r>
      <w:r w:rsidR="006A780E" w:rsidRPr="005F3E04">
        <w:rPr>
          <w:rFonts w:ascii="標楷體" w:eastAsia="標楷體" w:hAnsi="標楷體"/>
          <w:sz w:val="28"/>
          <w:szCs w:val="28"/>
        </w:rPr>
        <w:t>、</w:t>
      </w:r>
      <w:r w:rsidR="00963B99" w:rsidRPr="005F3E04">
        <w:rPr>
          <w:rFonts w:ascii="標楷體" w:eastAsia="標楷體" w:hAnsi="標楷體"/>
          <w:sz w:val="28"/>
          <w:szCs w:val="28"/>
        </w:rPr>
        <w:t>衛生福利部公告「長期照顧輔具代償墊付流程及表單」。</w:t>
      </w:r>
    </w:p>
    <w:p w:rsidR="002455AC" w:rsidRPr="00F30269" w:rsidRDefault="00F50981" w:rsidP="005F3E04">
      <w:pPr>
        <w:spacing w:line="500" w:lineRule="exact"/>
        <w:rPr>
          <w:rFonts w:ascii="標楷體" w:eastAsia="標楷體" w:hAnsi="標楷體"/>
          <w:b/>
          <w:sz w:val="28"/>
          <w:szCs w:val="28"/>
        </w:rPr>
      </w:pPr>
      <w:r w:rsidRPr="00F30269">
        <w:rPr>
          <w:rFonts w:ascii="標楷體" w:eastAsia="標楷體" w:hAnsi="標楷體" w:hint="eastAsia"/>
          <w:b/>
          <w:sz w:val="28"/>
          <w:szCs w:val="28"/>
        </w:rPr>
        <w:t>貳、</w:t>
      </w:r>
      <w:r w:rsidR="002455AC" w:rsidRPr="00F30269">
        <w:rPr>
          <w:rFonts w:ascii="標楷體" w:eastAsia="標楷體" w:hAnsi="標楷體" w:hint="eastAsia"/>
          <w:b/>
          <w:sz w:val="28"/>
          <w:szCs w:val="28"/>
        </w:rPr>
        <w:t>目的</w:t>
      </w:r>
      <w:r w:rsidR="00C5426A" w:rsidRPr="00F30269">
        <w:rPr>
          <w:rFonts w:ascii="標楷體" w:eastAsia="標楷體" w:hAnsi="標楷體" w:hint="eastAsia"/>
          <w:b/>
          <w:sz w:val="28"/>
          <w:szCs w:val="28"/>
        </w:rPr>
        <w:t>：</w:t>
      </w:r>
    </w:p>
    <w:p w:rsidR="00FF62CA" w:rsidRPr="005F3E04" w:rsidRDefault="002455AC" w:rsidP="005F3E04">
      <w:pPr>
        <w:spacing w:line="500" w:lineRule="exact"/>
        <w:ind w:leftChars="235" w:left="564"/>
        <w:rPr>
          <w:rFonts w:ascii="標楷體" w:eastAsia="標楷體" w:hAnsi="標楷體"/>
          <w:sz w:val="28"/>
          <w:szCs w:val="28"/>
        </w:rPr>
      </w:pPr>
      <w:r w:rsidRPr="005F3E04">
        <w:rPr>
          <w:rFonts w:ascii="標楷體" w:eastAsia="標楷體" w:hAnsi="標楷體" w:hint="eastAsia"/>
          <w:sz w:val="28"/>
          <w:szCs w:val="28"/>
        </w:rPr>
        <w:t>為簡化民眾</w:t>
      </w:r>
      <w:r w:rsidR="00E4706B" w:rsidRPr="005F3E04">
        <w:rPr>
          <w:rFonts w:ascii="標楷體" w:eastAsia="標楷體" w:hAnsi="標楷體" w:hint="eastAsia"/>
          <w:sz w:val="28"/>
          <w:szCs w:val="28"/>
        </w:rPr>
        <w:t>輔具購買及居家無障礙環境改善</w:t>
      </w:r>
      <w:r w:rsidRPr="005F3E04">
        <w:rPr>
          <w:rFonts w:ascii="標楷體" w:eastAsia="標楷體" w:hAnsi="標楷體" w:hint="eastAsia"/>
          <w:sz w:val="28"/>
          <w:szCs w:val="28"/>
        </w:rPr>
        <w:t>核銷作業，規劃由</w:t>
      </w:r>
      <w:r w:rsidR="00E4706B" w:rsidRPr="005F3E04">
        <w:rPr>
          <w:rFonts w:ascii="標楷體" w:eastAsia="標楷體" w:hAnsi="標楷體" w:hint="eastAsia"/>
          <w:sz w:val="28"/>
          <w:szCs w:val="28"/>
        </w:rPr>
        <w:t>特約</w:t>
      </w:r>
      <w:r w:rsidRPr="005F3E04">
        <w:rPr>
          <w:rFonts w:ascii="標楷體" w:eastAsia="標楷體" w:hAnsi="標楷體" w:hint="eastAsia"/>
          <w:sz w:val="28"/>
          <w:szCs w:val="28"/>
        </w:rPr>
        <w:t>廠商以代償墊付方式替民眾辦理請款，可減輕民眾事先墊付</w:t>
      </w:r>
      <w:r w:rsidR="00E4706B" w:rsidRPr="005F3E04">
        <w:rPr>
          <w:rFonts w:ascii="標楷體" w:eastAsia="標楷體" w:hAnsi="標楷體" w:hint="eastAsia"/>
          <w:sz w:val="28"/>
          <w:szCs w:val="28"/>
        </w:rPr>
        <w:t>補助款</w:t>
      </w:r>
      <w:r w:rsidRPr="005F3E04">
        <w:rPr>
          <w:rFonts w:ascii="標楷體" w:eastAsia="標楷體" w:hAnsi="標楷體" w:hint="eastAsia"/>
          <w:sz w:val="28"/>
          <w:szCs w:val="28"/>
        </w:rPr>
        <w:t>之經濟負擔，以提昇</w:t>
      </w:r>
      <w:r w:rsidR="00E4706B" w:rsidRPr="005F3E04">
        <w:rPr>
          <w:rFonts w:ascii="標楷體" w:eastAsia="標楷體" w:hAnsi="標楷體" w:hint="eastAsia"/>
          <w:sz w:val="28"/>
          <w:szCs w:val="28"/>
        </w:rPr>
        <w:t>輔具購買及居家無障礙環境改善</w:t>
      </w:r>
      <w:r w:rsidRPr="005F3E04">
        <w:rPr>
          <w:rFonts w:ascii="標楷體" w:eastAsia="標楷體" w:hAnsi="標楷體" w:hint="eastAsia"/>
          <w:sz w:val="28"/>
          <w:szCs w:val="28"/>
        </w:rPr>
        <w:t>服務</w:t>
      </w:r>
      <w:r w:rsidR="00E4706B" w:rsidRPr="005F3E04">
        <w:rPr>
          <w:rFonts w:ascii="標楷體" w:eastAsia="標楷體" w:hAnsi="標楷體" w:hint="eastAsia"/>
          <w:sz w:val="28"/>
          <w:szCs w:val="28"/>
        </w:rPr>
        <w:t>之</w:t>
      </w:r>
      <w:r w:rsidRPr="005F3E04">
        <w:rPr>
          <w:rFonts w:ascii="標楷體" w:eastAsia="標楷體" w:hAnsi="標楷體" w:hint="eastAsia"/>
          <w:sz w:val="28"/>
          <w:szCs w:val="28"/>
        </w:rPr>
        <w:t>便利性。</w:t>
      </w:r>
    </w:p>
    <w:p w:rsidR="00FB19E9" w:rsidRPr="005F3E04" w:rsidRDefault="00FF62CA" w:rsidP="005F3E04">
      <w:pPr>
        <w:tabs>
          <w:tab w:val="left" w:pos="142"/>
          <w:tab w:val="left" w:pos="284"/>
          <w:tab w:val="left" w:pos="658"/>
          <w:tab w:val="left" w:pos="709"/>
        </w:tabs>
        <w:spacing w:line="500" w:lineRule="exact"/>
        <w:rPr>
          <w:rFonts w:ascii="標楷體" w:eastAsia="標楷體" w:hAnsi="標楷體"/>
          <w:sz w:val="28"/>
          <w:szCs w:val="28"/>
        </w:rPr>
      </w:pPr>
      <w:r w:rsidRPr="00F30269">
        <w:rPr>
          <w:rFonts w:ascii="標楷體" w:eastAsia="標楷體" w:hAnsi="標楷體" w:hint="eastAsia"/>
          <w:b/>
          <w:sz w:val="28"/>
          <w:szCs w:val="28"/>
        </w:rPr>
        <w:t>參、</w:t>
      </w:r>
      <w:r w:rsidR="002455AC" w:rsidRPr="00F30269">
        <w:rPr>
          <w:rFonts w:ascii="標楷體" w:eastAsia="標楷體" w:hAnsi="標楷體" w:hint="eastAsia"/>
          <w:b/>
          <w:sz w:val="28"/>
          <w:szCs w:val="28"/>
        </w:rPr>
        <w:t>主辦單位：</w:t>
      </w:r>
      <w:r w:rsidR="002455AC" w:rsidRPr="005F3E04">
        <w:rPr>
          <w:rFonts w:ascii="標楷體" w:eastAsia="標楷體" w:hAnsi="標楷體" w:hint="eastAsia"/>
          <w:sz w:val="28"/>
          <w:szCs w:val="28"/>
        </w:rPr>
        <w:t>嘉義市長期照顧管理中心</w:t>
      </w:r>
      <w:r w:rsidR="00FB19E9" w:rsidRPr="005F3E04">
        <w:rPr>
          <w:rFonts w:ascii="標楷體" w:eastAsia="標楷體" w:hAnsi="標楷體" w:hint="eastAsia"/>
          <w:sz w:val="28"/>
          <w:szCs w:val="28"/>
        </w:rPr>
        <w:t>(簡稱本中心)。</w:t>
      </w:r>
    </w:p>
    <w:p w:rsidR="0004773E" w:rsidRPr="00F30269" w:rsidRDefault="0004773E" w:rsidP="005F3E04">
      <w:pPr>
        <w:spacing w:line="500" w:lineRule="exact"/>
        <w:rPr>
          <w:rFonts w:ascii="標楷體" w:eastAsia="標楷體" w:hAnsi="標楷體"/>
          <w:b/>
          <w:sz w:val="28"/>
          <w:szCs w:val="28"/>
        </w:rPr>
      </w:pPr>
      <w:r w:rsidRPr="00F30269">
        <w:rPr>
          <w:rFonts w:ascii="標楷體" w:eastAsia="標楷體" w:hAnsi="標楷體" w:hint="eastAsia"/>
          <w:b/>
          <w:sz w:val="28"/>
          <w:szCs w:val="28"/>
        </w:rPr>
        <w:t>肆、服務對象</w:t>
      </w:r>
      <w:r w:rsidR="00AB0F35" w:rsidRPr="00F30269">
        <w:rPr>
          <w:rFonts w:ascii="標楷體" w:eastAsia="標楷體" w:hAnsi="標楷體" w:hint="eastAsia"/>
          <w:b/>
          <w:sz w:val="28"/>
          <w:szCs w:val="28"/>
        </w:rPr>
        <w:t>：</w:t>
      </w:r>
    </w:p>
    <w:p w:rsidR="005F3E04" w:rsidRDefault="00570E01"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一、</w:t>
      </w:r>
      <w:r w:rsidR="0004773E" w:rsidRPr="005F3E04">
        <w:rPr>
          <w:rFonts w:ascii="標楷體" w:eastAsia="標楷體" w:hAnsi="標楷體" w:hint="eastAsia"/>
          <w:sz w:val="28"/>
          <w:szCs w:val="28"/>
        </w:rPr>
        <w:t>實際居住於本市</w:t>
      </w:r>
      <w:r w:rsidR="00010A70" w:rsidRPr="005F3E04">
        <w:rPr>
          <w:rFonts w:ascii="標楷體" w:eastAsia="標楷體" w:hAnsi="標楷體" w:hint="eastAsia"/>
          <w:sz w:val="28"/>
          <w:szCs w:val="28"/>
        </w:rPr>
        <w:t>，且符合以下資格之</w:t>
      </w:r>
      <w:proofErr w:type="gramStart"/>
      <w:r w:rsidR="00010A70" w:rsidRPr="005F3E04">
        <w:rPr>
          <w:rFonts w:ascii="標楷體" w:eastAsia="標楷體" w:hAnsi="標楷體" w:hint="eastAsia"/>
          <w:sz w:val="28"/>
          <w:szCs w:val="28"/>
        </w:rPr>
        <w:t>一</w:t>
      </w:r>
      <w:proofErr w:type="gramEnd"/>
      <w:r w:rsidR="00010A70" w:rsidRPr="005F3E04">
        <w:rPr>
          <w:rFonts w:ascii="標楷體" w:eastAsia="標楷體" w:hAnsi="標楷體" w:hint="eastAsia"/>
          <w:sz w:val="28"/>
          <w:szCs w:val="28"/>
        </w:rPr>
        <w:t>者</w:t>
      </w:r>
      <w:r w:rsidR="0004773E" w:rsidRPr="005F3E04">
        <w:rPr>
          <w:rFonts w:ascii="標楷體" w:eastAsia="標楷體" w:hAnsi="標楷體" w:hint="eastAsia"/>
          <w:sz w:val="28"/>
          <w:szCs w:val="28"/>
        </w:rPr>
        <w:t>，經</w:t>
      </w:r>
      <w:r w:rsidR="00963B99" w:rsidRPr="005F3E04">
        <w:rPr>
          <w:rFonts w:ascii="標楷體" w:eastAsia="標楷體" w:hAnsi="標楷體" w:hint="eastAsia"/>
          <w:sz w:val="28"/>
          <w:szCs w:val="28"/>
        </w:rPr>
        <w:t>本中心</w:t>
      </w:r>
      <w:r w:rsidR="0004773E" w:rsidRPr="005F3E04">
        <w:rPr>
          <w:rFonts w:ascii="標楷體" w:eastAsia="標楷體" w:hAnsi="標楷體" w:hint="eastAsia"/>
          <w:sz w:val="28"/>
          <w:szCs w:val="28"/>
        </w:rPr>
        <w:t>照顧管理專員評估核定：</w:t>
      </w:r>
    </w:p>
    <w:p w:rsidR="0004773E" w:rsidRPr="005F3E04" w:rsidRDefault="0004773E" w:rsidP="005F3E04">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（一）65歲以上失能</w:t>
      </w:r>
      <w:r w:rsidR="005314D5">
        <w:rPr>
          <w:rFonts w:ascii="標楷體" w:eastAsia="標楷體" w:hAnsi="標楷體" w:hint="eastAsia"/>
          <w:sz w:val="28"/>
          <w:szCs w:val="28"/>
        </w:rPr>
        <w:t>長輩</w:t>
      </w:r>
      <w:r w:rsidR="00B40E59" w:rsidRPr="005F3E04">
        <w:rPr>
          <w:rFonts w:ascii="標楷體" w:eastAsia="標楷體" w:hAnsi="標楷體" w:hint="eastAsia"/>
          <w:sz w:val="28"/>
          <w:szCs w:val="28"/>
        </w:rPr>
        <w:t>，但</w:t>
      </w:r>
      <w:r w:rsidR="00963B99" w:rsidRPr="005F3E04">
        <w:rPr>
          <w:rFonts w:ascii="標楷體" w:eastAsia="標楷體" w:hAnsi="標楷體" w:hint="eastAsia"/>
          <w:sz w:val="28"/>
          <w:szCs w:val="28"/>
        </w:rPr>
        <w:t>具原住民身份者，為</w:t>
      </w:r>
      <w:r w:rsidR="00C81E28" w:rsidRPr="005F3E04">
        <w:rPr>
          <w:rFonts w:ascii="標楷體" w:eastAsia="標楷體" w:hAnsi="標楷體" w:hint="eastAsia"/>
          <w:sz w:val="28"/>
          <w:szCs w:val="28"/>
        </w:rPr>
        <w:t>55</w:t>
      </w:r>
      <w:r w:rsidR="00963B99" w:rsidRPr="005F3E04">
        <w:rPr>
          <w:rFonts w:ascii="標楷體" w:eastAsia="標楷體" w:hAnsi="標楷體" w:hint="eastAsia"/>
          <w:sz w:val="28"/>
          <w:szCs w:val="28"/>
        </w:rPr>
        <w:t>歲以上</w:t>
      </w:r>
      <w:r w:rsidRPr="005F3E04">
        <w:rPr>
          <w:rFonts w:ascii="標楷體" w:eastAsia="標楷體" w:hAnsi="標楷體" w:hint="eastAsia"/>
          <w:sz w:val="28"/>
          <w:szCs w:val="28"/>
        </w:rPr>
        <w:t>。</w:t>
      </w:r>
    </w:p>
    <w:p w:rsidR="0004773E" w:rsidRPr="005F3E04" w:rsidRDefault="0004773E" w:rsidP="005F3E04">
      <w:pPr>
        <w:spacing w:line="500" w:lineRule="exact"/>
        <w:ind w:leftChars="-125" w:left="-100" w:hanging="200"/>
        <w:rPr>
          <w:rFonts w:ascii="標楷體" w:eastAsia="標楷體" w:hAnsi="標楷體"/>
          <w:sz w:val="28"/>
          <w:szCs w:val="28"/>
        </w:rPr>
      </w:pPr>
      <w:r w:rsidRPr="005F3E04">
        <w:rPr>
          <w:rFonts w:ascii="標楷體" w:eastAsia="標楷體" w:hAnsi="標楷體" w:hint="eastAsia"/>
          <w:sz w:val="28"/>
          <w:szCs w:val="28"/>
        </w:rPr>
        <w:t>（二）</w:t>
      </w:r>
      <w:r w:rsidR="00963B99" w:rsidRPr="005F3E04">
        <w:rPr>
          <w:rFonts w:ascii="標楷體" w:eastAsia="標楷體" w:hAnsi="標楷體" w:hint="eastAsia"/>
          <w:sz w:val="28"/>
          <w:szCs w:val="28"/>
        </w:rPr>
        <w:t>50歲以上失智症者。</w:t>
      </w:r>
    </w:p>
    <w:p w:rsidR="0004773E" w:rsidRPr="005F3E04" w:rsidRDefault="0004773E" w:rsidP="005F3E04">
      <w:pPr>
        <w:spacing w:line="500" w:lineRule="exact"/>
        <w:ind w:leftChars="-125" w:left="-100" w:hanging="200"/>
        <w:rPr>
          <w:rFonts w:ascii="標楷體" w:eastAsia="標楷體" w:hAnsi="標楷體"/>
          <w:sz w:val="28"/>
          <w:szCs w:val="28"/>
        </w:rPr>
      </w:pPr>
      <w:r w:rsidRPr="005F3E04">
        <w:rPr>
          <w:rFonts w:ascii="標楷體" w:eastAsia="標楷體" w:hAnsi="標楷體" w:hint="eastAsia"/>
          <w:sz w:val="28"/>
          <w:szCs w:val="28"/>
        </w:rPr>
        <w:t>（三）</w:t>
      </w:r>
      <w:r w:rsidR="00963B99" w:rsidRPr="005F3E04">
        <w:rPr>
          <w:rFonts w:ascii="標楷體" w:eastAsia="標楷體" w:hAnsi="標楷體" w:hint="eastAsia"/>
          <w:sz w:val="28"/>
          <w:szCs w:val="28"/>
        </w:rPr>
        <w:t>失能身心障礙者。</w:t>
      </w:r>
    </w:p>
    <w:p w:rsidR="00570E01" w:rsidRPr="005F3E04" w:rsidRDefault="008D46F3"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sz w:val="28"/>
          <w:szCs w:val="28"/>
        </w:rPr>
        <w:t>二、服務對象以事前申請且審核通過，並</w:t>
      </w:r>
      <w:r w:rsidR="00CE0A99" w:rsidRPr="005F3E04">
        <w:rPr>
          <w:rFonts w:ascii="標楷體" w:eastAsia="標楷體" w:hAnsi="標楷體" w:hint="eastAsia"/>
          <w:sz w:val="28"/>
          <w:szCs w:val="28"/>
        </w:rPr>
        <w:t>取得本中心核發之</w:t>
      </w:r>
      <w:r w:rsidRPr="005F3E04">
        <w:rPr>
          <w:rFonts w:ascii="標楷體" w:eastAsia="標楷體" w:hAnsi="標楷體" w:hint="eastAsia"/>
          <w:sz w:val="28"/>
          <w:szCs w:val="28"/>
        </w:rPr>
        <w:t>「</w:t>
      </w:r>
      <w:r w:rsidR="00010A70" w:rsidRPr="005F3E04">
        <w:rPr>
          <w:rFonts w:ascii="標楷體" w:eastAsia="標楷體" w:hAnsi="標楷體" w:hint="eastAsia"/>
          <w:sz w:val="28"/>
          <w:szCs w:val="28"/>
        </w:rPr>
        <w:t>輔具補助審核結果核定函」</w:t>
      </w:r>
      <w:r w:rsidR="00963B99" w:rsidRPr="005F3E04">
        <w:rPr>
          <w:rFonts w:ascii="標楷體" w:eastAsia="標楷體" w:hAnsi="標楷體" w:hint="eastAsia"/>
          <w:sz w:val="28"/>
          <w:szCs w:val="28"/>
        </w:rPr>
        <w:t>、</w:t>
      </w:r>
      <w:r w:rsidRPr="005F3E04">
        <w:rPr>
          <w:rFonts w:ascii="標楷體" w:eastAsia="標楷體" w:hAnsi="標楷體" w:hint="eastAsia"/>
          <w:sz w:val="28"/>
          <w:szCs w:val="28"/>
        </w:rPr>
        <w:t>「</w:t>
      </w:r>
      <w:r w:rsidR="00010A70" w:rsidRPr="005F3E04">
        <w:rPr>
          <w:rFonts w:ascii="標楷體" w:eastAsia="標楷體" w:hAnsi="標楷體" w:hint="eastAsia"/>
          <w:sz w:val="28"/>
          <w:szCs w:val="28"/>
        </w:rPr>
        <w:t>輔具服務(含居家無障礙環境改善)補助核定結果通知書</w:t>
      </w:r>
      <w:r w:rsidRPr="005F3E04">
        <w:rPr>
          <w:rFonts w:ascii="標楷體" w:eastAsia="標楷體" w:hAnsi="標楷體" w:hint="eastAsia"/>
          <w:sz w:val="28"/>
          <w:szCs w:val="28"/>
        </w:rPr>
        <w:t>」及「輔具(含居家無障礙環境改善)評估報告書</w:t>
      </w:r>
      <w:r w:rsidR="00963B99" w:rsidRPr="005F3E04">
        <w:rPr>
          <w:rFonts w:ascii="標楷體" w:eastAsia="標楷體" w:hAnsi="標楷體" w:hint="eastAsia"/>
          <w:sz w:val="28"/>
          <w:szCs w:val="28"/>
        </w:rPr>
        <w:t>(</w:t>
      </w:r>
      <w:proofErr w:type="gramStart"/>
      <w:r w:rsidR="00963B99" w:rsidRPr="005F3E04">
        <w:rPr>
          <w:rFonts w:ascii="標楷體" w:eastAsia="標楷體" w:hAnsi="標楷體" w:hint="eastAsia"/>
          <w:sz w:val="28"/>
          <w:szCs w:val="28"/>
        </w:rPr>
        <w:t>免評輔</w:t>
      </w:r>
      <w:proofErr w:type="gramEnd"/>
      <w:r w:rsidR="00963B99" w:rsidRPr="005F3E04">
        <w:rPr>
          <w:rFonts w:ascii="標楷體" w:eastAsia="標楷體" w:hAnsi="標楷體" w:hint="eastAsia"/>
          <w:sz w:val="28"/>
          <w:szCs w:val="28"/>
        </w:rPr>
        <w:t>具則免附)</w:t>
      </w:r>
      <w:r w:rsidRPr="005F3E04">
        <w:rPr>
          <w:rFonts w:ascii="標楷體" w:eastAsia="標楷體" w:hAnsi="標楷體" w:hint="eastAsia"/>
          <w:sz w:val="28"/>
          <w:szCs w:val="28"/>
        </w:rPr>
        <w:t>」</w:t>
      </w:r>
      <w:r w:rsidR="00963B99" w:rsidRPr="005F3E04">
        <w:rPr>
          <w:rFonts w:ascii="標楷體" w:eastAsia="標楷體" w:hAnsi="標楷體" w:hint="eastAsia"/>
          <w:sz w:val="28"/>
          <w:szCs w:val="28"/>
        </w:rPr>
        <w:t>，有效期限自核定日起</w:t>
      </w:r>
      <w:r w:rsidR="00C81E28" w:rsidRPr="005F3E04">
        <w:rPr>
          <w:rFonts w:ascii="標楷體" w:eastAsia="標楷體" w:hAnsi="標楷體" w:hint="eastAsia"/>
          <w:sz w:val="28"/>
          <w:szCs w:val="28"/>
        </w:rPr>
        <w:t>6</w:t>
      </w:r>
      <w:r w:rsidR="00963B99" w:rsidRPr="005F3E04">
        <w:rPr>
          <w:rFonts w:ascii="標楷體" w:eastAsia="標楷體" w:hAnsi="標楷體" w:hint="eastAsia"/>
          <w:sz w:val="28"/>
          <w:szCs w:val="28"/>
        </w:rPr>
        <w:t>個月內為原則</w:t>
      </w:r>
      <w:r w:rsidRPr="005F3E04">
        <w:rPr>
          <w:rFonts w:ascii="標楷體" w:eastAsia="標楷體" w:hAnsi="標楷體" w:hint="eastAsia"/>
          <w:sz w:val="28"/>
          <w:szCs w:val="28"/>
        </w:rPr>
        <w:t>。</w:t>
      </w:r>
    </w:p>
    <w:p w:rsidR="00FD358F" w:rsidRPr="00F30269" w:rsidRDefault="0004773E" w:rsidP="005F3E04">
      <w:pPr>
        <w:spacing w:line="500" w:lineRule="exact"/>
        <w:rPr>
          <w:rFonts w:ascii="標楷體" w:eastAsia="標楷體" w:hAnsi="標楷體"/>
          <w:b/>
          <w:sz w:val="28"/>
          <w:szCs w:val="28"/>
        </w:rPr>
      </w:pPr>
      <w:r w:rsidRPr="00F30269">
        <w:rPr>
          <w:rFonts w:ascii="標楷體" w:eastAsia="標楷體" w:hAnsi="標楷體" w:hint="eastAsia"/>
          <w:b/>
          <w:sz w:val="28"/>
          <w:szCs w:val="28"/>
        </w:rPr>
        <w:t>伍、</w:t>
      </w:r>
      <w:r w:rsidR="00FD358F" w:rsidRPr="00F30269">
        <w:rPr>
          <w:rFonts w:ascii="標楷體" w:eastAsia="標楷體" w:hAnsi="標楷體" w:hint="eastAsia"/>
          <w:b/>
          <w:sz w:val="28"/>
          <w:szCs w:val="28"/>
        </w:rPr>
        <w:t>執行方式：</w:t>
      </w:r>
    </w:p>
    <w:p w:rsidR="00FD358F" w:rsidRPr="005F3E04" w:rsidRDefault="00FD358F"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一、服務</w:t>
      </w:r>
      <w:proofErr w:type="gramStart"/>
      <w:r w:rsidRPr="005F3E04">
        <w:rPr>
          <w:rFonts w:ascii="標楷體" w:eastAsia="標楷體" w:hAnsi="標楷體" w:hint="eastAsia"/>
          <w:sz w:val="28"/>
          <w:szCs w:val="28"/>
        </w:rPr>
        <w:t>對象持</w:t>
      </w:r>
      <w:r w:rsidR="00963B99" w:rsidRPr="005F3E04">
        <w:rPr>
          <w:rFonts w:ascii="標楷體" w:eastAsia="標楷體" w:hAnsi="標楷體" w:hint="eastAsia"/>
          <w:sz w:val="28"/>
          <w:szCs w:val="28"/>
        </w:rPr>
        <w:t>本中心</w:t>
      </w:r>
      <w:proofErr w:type="gramEnd"/>
      <w:r w:rsidR="00963B99" w:rsidRPr="005F3E04">
        <w:rPr>
          <w:rFonts w:ascii="標楷體" w:eastAsia="標楷體" w:hAnsi="標楷體" w:hint="eastAsia"/>
          <w:sz w:val="28"/>
          <w:szCs w:val="28"/>
        </w:rPr>
        <w:t>核發之</w:t>
      </w:r>
      <w:r w:rsidRPr="005F3E04">
        <w:rPr>
          <w:rFonts w:ascii="標楷體" w:eastAsia="標楷體" w:hAnsi="標楷體" w:hint="eastAsia"/>
          <w:sz w:val="28"/>
          <w:szCs w:val="28"/>
        </w:rPr>
        <w:t>「輔具補助審核</w:t>
      </w:r>
      <w:r w:rsidR="00252F28" w:rsidRPr="005F3E04">
        <w:rPr>
          <w:rFonts w:ascii="標楷體" w:eastAsia="標楷體" w:hAnsi="標楷體" w:hint="eastAsia"/>
          <w:sz w:val="28"/>
          <w:szCs w:val="28"/>
        </w:rPr>
        <w:t>結果核定函</w:t>
      </w:r>
      <w:r w:rsidRPr="005F3E04">
        <w:rPr>
          <w:rFonts w:ascii="標楷體" w:eastAsia="標楷體" w:hAnsi="標楷體" w:hint="eastAsia"/>
          <w:sz w:val="28"/>
          <w:szCs w:val="28"/>
        </w:rPr>
        <w:t>」</w:t>
      </w:r>
      <w:r w:rsidR="009B0961" w:rsidRPr="005F3E04">
        <w:rPr>
          <w:rFonts w:ascii="標楷體" w:eastAsia="標楷體" w:hAnsi="標楷體" w:hint="eastAsia"/>
          <w:sz w:val="28"/>
          <w:szCs w:val="28"/>
        </w:rPr>
        <w:t>、</w:t>
      </w:r>
      <w:r w:rsidR="00252F28" w:rsidRPr="005F3E04">
        <w:rPr>
          <w:rFonts w:ascii="標楷體" w:eastAsia="標楷體" w:hAnsi="標楷體" w:hint="eastAsia"/>
          <w:sz w:val="28"/>
          <w:szCs w:val="28"/>
        </w:rPr>
        <w:t>「輔具服務(含居家無障礙環境改善)補助核定結果通知書」</w:t>
      </w:r>
      <w:r w:rsidR="009B0961" w:rsidRPr="005F3E04">
        <w:rPr>
          <w:rFonts w:ascii="標楷體" w:eastAsia="標楷體" w:hAnsi="標楷體" w:hint="eastAsia"/>
          <w:sz w:val="28"/>
          <w:szCs w:val="28"/>
        </w:rPr>
        <w:t>及「輔具(含居家無障礙環境改善)評估報告書</w:t>
      </w:r>
      <w:r w:rsidR="00963B99" w:rsidRPr="005F3E04">
        <w:rPr>
          <w:rFonts w:ascii="標楷體" w:eastAsia="標楷體" w:hAnsi="標楷體" w:hint="eastAsia"/>
          <w:sz w:val="28"/>
          <w:szCs w:val="28"/>
        </w:rPr>
        <w:t>(</w:t>
      </w:r>
      <w:proofErr w:type="gramStart"/>
      <w:r w:rsidR="00963B99" w:rsidRPr="005F3E04">
        <w:rPr>
          <w:rFonts w:ascii="標楷體" w:eastAsia="標楷體" w:hAnsi="標楷體" w:hint="eastAsia"/>
          <w:sz w:val="28"/>
          <w:szCs w:val="28"/>
        </w:rPr>
        <w:t>免評輔</w:t>
      </w:r>
      <w:proofErr w:type="gramEnd"/>
      <w:r w:rsidR="00963B99" w:rsidRPr="005F3E04">
        <w:rPr>
          <w:rFonts w:ascii="標楷體" w:eastAsia="標楷體" w:hAnsi="標楷體" w:hint="eastAsia"/>
          <w:sz w:val="28"/>
          <w:szCs w:val="28"/>
        </w:rPr>
        <w:t>具則免附)</w:t>
      </w:r>
      <w:r w:rsidR="009B0961" w:rsidRPr="005F3E04">
        <w:rPr>
          <w:rFonts w:ascii="標楷體" w:eastAsia="標楷體" w:hAnsi="標楷體" w:hint="eastAsia"/>
          <w:sz w:val="28"/>
          <w:szCs w:val="28"/>
        </w:rPr>
        <w:t>」</w:t>
      </w:r>
      <w:r w:rsidR="005314D5">
        <w:rPr>
          <w:rFonts w:ascii="標楷體" w:eastAsia="標楷體" w:hAnsi="標楷體" w:hint="eastAsia"/>
          <w:sz w:val="28"/>
          <w:szCs w:val="28"/>
        </w:rPr>
        <w:t>，</w:t>
      </w:r>
      <w:r w:rsidR="00252F28" w:rsidRPr="005F3E04">
        <w:rPr>
          <w:rFonts w:ascii="標楷體" w:eastAsia="標楷體" w:hAnsi="標楷體" w:hint="eastAsia"/>
          <w:sz w:val="28"/>
          <w:szCs w:val="28"/>
        </w:rPr>
        <w:t>向特約廠商購置輔具</w:t>
      </w:r>
      <w:r w:rsidR="00010A70" w:rsidRPr="005F3E04">
        <w:rPr>
          <w:rFonts w:ascii="標楷體" w:eastAsia="標楷體" w:hAnsi="標楷體" w:hint="eastAsia"/>
          <w:sz w:val="28"/>
          <w:szCs w:val="28"/>
        </w:rPr>
        <w:t>或進行居家無障礙環境改善</w:t>
      </w:r>
      <w:r w:rsidR="00252F28" w:rsidRPr="005F3E04">
        <w:rPr>
          <w:rFonts w:ascii="標楷體" w:eastAsia="標楷體" w:hAnsi="標楷體" w:hint="eastAsia"/>
          <w:sz w:val="28"/>
          <w:szCs w:val="28"/>
        </w:rPr>
        <w:t>，倘購置金額高於補助金額者，需繳付自</w:t>
      </w:r>
      <w:proofErr w:type="gramStart"/>
      <w:r w:rsidR="00252F28" w:rsidRPr="005F3E04">
        <w:rPr>
          <w:rFonts w:ascii="標楷體" w:eastAsia="標楷體" w:hAnsi="標楷體" w:hint="eastAsia"/>
          <w:sz w:val="28"/>
          <w:szCs w:val="28"/>
        </w:rPr>
        <w:t>付額予特約</w:t>
      </w:r>
      <w:proofErr w:type="gramEnd"/>
      <w:r w:rsidR="00252F28" w:rsidRPr="005F3E04">
        <w:rPr>
          <w:rFonts w:ascii="標楷體" w:eastAsia="標楷體" w:hAnsi="標楷體" w:hint="eastAsia"/>
          <w:sz w:val="28"/>
          <w:szCs w:val="28"/>
        </w:rPr>
        <w:t>廠商。</w:t>
      </w:r>
    </w:p>
    <w:p w:rsidR="00252F28" w:rsidRPr="005F3E04" w:rsidRDefault="00252F28"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二、特約廠商代墊補助款項向本中心辦理核銷事宜，經審查無誤後，</w:t>
      </w:r>
      <w:r w:rsidRPr="005F3E04">
        <w:rPr>
          <w:rFonts w:ascii="標楷體" w:eastAsia="標楷體" w:hAnsi="標楷體" w:hint="eastAsia"/>
          <w:sz w:val="28"/>
          <w:szCs w:val="28"/>
        </w:rPr>
        <w:lastRenderedPageBreak/>
        <w:t>補助款將</w:t>
      </w:r>
      <w:proofErr w:type="gramStart"/>
      <w:r w:rsidR="00DB2928" w:rsidRPr="005F3E04">
        <w:rPr>
          <w:rFonts w:ascii="標楷體" w:eastAsia="標楷體" w:hAnsi="標楷體" w:hint="eastAsia"/>
          <w:sz w:val="28"/>
          <w:szCs w:val="28"/>
        </w:rPr>
        <w:t>匯</w:t>
      </w:r>
      <w:proofErr w:type="gramEnd"/>
      <w:r w:rsidRPr="005F3E04">
        <w:rPr>
          <w:rFonts w:ascii="標楷體" w:eastAsia="標楷體" w:hAnsi="標楷體" w:hint="eastAsia"/>
          <w:sz w:val="28"/>
          <w:szCs w:val="28"/>
        </w:rPr>
        <w:t>至該廠商帳戶。</w:t>
      </w:r>
    </w:p>
    <w:p w:rsidR="002455AC" w:rsidRPr="00F30269" w:rsidRDefault="00FD358F" w:rsidP="005F3E04">
      <w:pPr>
        <w:spacing w:line="500" w:lineRule="exact"/>
        <w:rPr>
          <w:rFonts w:ascii="標楷體" w:eastAsia="標楷體" w:hAnsi="標楷體"/>
          <w:b/>
          <w:sz w:val="28"/>
          <w:szCs w:val="28"/>
        </w:rPr>
      </w:pPr>
      <w:r w:rsidRPr="00F30269">
        <w:rPr>
          <w:rFonts w:ascii="標楷體" w:eastAsia="標楷體" w:hAnsi="標楷體" w:hint="eastAsia"/>
          <w:b/>
          <w:sz w:val="28"/>
          <w:szCs w:val="28"/>
        </w:rPr>
        <w:t>陸、</w:t>
      </w:r>
      <w:r w:rsidR="002455AC" w:rsidRPr="00F30269">
        <w:rPr>
          <w:rFonts w:ascii="標楷體" w:eastAsia="標楷體" w:hAnsi="標楷體" w:hint="eastAsia"/>
          <w:b/>
          <w:sz w:val="28"/>
          <w:szCs w:val="28"/>
        </w:rPr>
        <w:t>特約單位資格</w:t>
      </w:r>
      <w:r w:rsidR="00AB0F35" w:rsidRPr="00F30269">
        <w:rPr>
          <w:rFonts w:ascii="標楷體" w:eastAsia="標楷體" w:hAnsi="標楷體" w:hint="eastAsia"/>
          <w:b/>
          <w:sz w:val="28"/>
          <w:szCs w:val="28"/>
        </w:rPr>
        <w:t>：</w:t>
      </w:r>
    </w:p>
    <w:p w:rsidR="008D6368" w:rsidRDefault="002455AC" w:rsidP="00D83A3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一、輔具購買</w:t>
      </w:r>
      <w:r w:rsidR="00036D68">
        <w:rPr>
          <w:rFonts w:ascii="標楷體" w:eastAsia="標楷體" w:hAnsi="標楷體" w:hint="eastAsia"/>
          <w:sz w:val="28"/>
          <w:szCs w:val="28"/>
        </w:rPr>
        <w:t>及</w:t>
      </w:r>
      <w:r w:rsidR="00036D68" w:rsidRPr="00036D68">
        <w:rPr>
          <w:rFonts w:ascii="標楷體" w:eastAsia="標楷體" w:hAnsi="標楷體" w:hint="eastAsia"/>
          <w:sz w:val="28"/>
          <w:szCs w:val="28"/>
        </w:rPr>
        <w:t>居家無障礙環境改善</w:t>
      </w:r>
      <w:r w:rsidR="00036D68">
        <w:rPr>
          <w:rFonts w:ascii="標楷體" w:eastAsia="標楷體" w:hAnsi="標楷體" w:hint="eastAsia"/>
          <w:sz w:val="28"/>
          <w:szCs w:val="28"/>
        </w:rPr>
        <w:t>服務(EF)</w:t>
      </w:r>
      <w:r w:rsidR="00522395">
        <w:rPr>
          <w:rFonts w:ascii="標楷體" w:eastAsia="標楷體" w:hAnsi="標楷體" w:hint="eastAsia"/>
          <w:sz w:val="28"/>
          <w:szCs w:val="28"/>
        </w:rPr>
        <w:t xml:space="preserve">，特約單位資格如下 </w:t>
      </w:r>
      <w:r w:rsidRPr="005F3E04">
        <w:rPr>
          <w:rFonts w:ascii="標楷體" w:eastAsia="標楷體" w:hAnsi="標楷體" w:hint="eastAsia"/>
          <w:sz w:val="28"/>
          <w:szCs w:val="28"/>
        </w:rPr>
        <w:t>：</w:t>
      </w:r>
    </w:p>
    <w:p w:rsidR="008D6368"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（一）</w:t>
      </w:r>
      <w:r w:rsidR="002455AC" w:rsidRPr="005F3E04">
        <w:rPr>
          <w:rFonts w:ascii="標楷體" w:eastAsia="標楷體" w:hAnsi="標楷體" w:hint="eastAsia"/>
          <w:sz w:val="28"/>
          <w:szCs w:val="28"/>
        </w:rPr>
        <w:t>營業項目登記有醫療器材</w:t>
      </w:r>
      <w:r w:rsidR="00693A14" w:rsidRPr="00D83A34">
        <w:rPr>
          <w:rFonts w:ascii="標楷體" w:eastAsia="標楷體" w:hAnsi="標楷體" w:hint="eastAsia"/>
          <w:sz w:val="28"/>
          <w:szCs w:val="28"/>
        </w:rPr>
        <w:t>製造</w:t>
      </w:r>
      <w:r w:rsidR="008D6368">
        <w:rPr>
          <w:rFonts w:ascii="標楷體" w:eastAsia="標楷體" w:hAnsi="標楷體" w:hint="eastAsia"/>
          <w:sz w:val="28"/>
          <w:szCs w:val="28"/>
        </w:rPr>
        <w:t>。</w:t>
      </w:r>
    </w:p>
    <w:p w:rsidR="008D6368"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（二）</w:t>
      </w:r>
      <w:r w:rsidR="002455AC" w:rsidRPr="00693A14">
        <w:rPr>
          <w:rFonts w:ascii="標楷體" w:eastAsia="標楷體" w:hAnsi="標楷體" w:hint="eastAsia"/>
          <w:sz w:val="28"/>
          <w:szCs w:val="28"/>
        </w:rPr>
        <w:t>醫療器材</w:t>
      </w:r>
      <w:r w:rsidR="002455AC" w:rsidRPr="00D83A34">
        <w:rPr>
          <w:rFonts w:ascii="標楷體" w:eastAsia="標楷體" w:hAnsi="標楷體" w:hint="eastAsia"/>
          <w:sz w:val="28"/>
          <w:szCs w:val="28"/>
        </w:rPr>
        <w:t>批發</w:t>
      </w:r>
      <w:r w:rsidR="008D6368">
        <w:rPr>
          <w:rFonts w:ascii="標楷體" w:eastAsia="標楷體" w:hAnsi="標楷體" w:hint="eastAsia"/>
          <w:sz w:val="28"/>
          <w:szCs w:val="28"/>
        </w:rPr>
        <w:t>。</w:t>
      </w:r>
    </w:p>
    <w:p w:rsidR="008D6368"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（三）</w:t>
      </w:r>
      <w:r w:rsidR="002455AC" w:rsidRPr="00693A14">
        <w:rPr>
          <w:rFonts w:ascii="標楷體" w:eastAsia="標楷體" w:hAnsi="標楷體" w:hint="eastAsia"/>
          <w:sz w:val="28"/>
          <w:szCs w:val="28"/>
        </w:rPr>
        <w:t>醫療器材</w:t>
      </w:r>
      <w:r w:rsidR="002455AC" w:rsidRPr="00D83A34">
        <w:rPr>
          <w:rFonts w:ascii="標楷體" w:eastAsia="標楷體" w:hAnsi="標楷體" w:hint="eastAsia"/>
          <w:sz w:val="28"/>
          <w:szCs w:val="28"/>
        </w:rPr>
        <w:t>零售</w:t>
      </w:r>
      <w:r w:rsidR="008D6368">
        <w:rPr>
          <w:rFonts w:ascii="標楷體" w:eastAsia="標楷體" w:hAnsi="標楷體" w:hint="eastAsia"/>
          <w:sz w:val="28"/>
          <w:szCs w:val="28"/>
        </w:rPr>
        <w:t>。</w:t>
      </w:r>
    </w:p>
    <w:p w:rsidR="008D6368"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w:t>
      </w:r>
      <w:r>
        <w:rPr>
          <w:rFonts w:ascii="標楷體" w:eastAsia="標楷體" w:hAnsi="標楷體" w:hint="eastAsia"/>
          <w:sz w:val="28"/>
          <w:szCs w:val="28"/>
        </w:rPr>
        <w:t>四</w:t>
      </w:r>
      <w:r w:rsidRPr="005F3E04">
        <w:rPr>
          <w:rFonts w:ascii="標楷體" w:eastAsia="標楷體" w:hAnsi="標楷體" w:hint="eastAsia"/>
          <w:sz w:val="28"/>
          <w:szCs w:val="28"/>
        </w:rPr>
        <w:t>）</w:t>
      </w:r>
      <w:r w:rsidR="00D83A34" w:rsidRPr="00693A14">
        <w:rPr>
          <w:rFonts w:ascii="標楷體" w:eastAsia="標楷體" w:hAnsi="標楷體" w:hint="eastAsia"/>
          <w:sz w:val="28"/>
          <w:szCs w:val="28"/>
        </w:rPr>
        <w:t>醫療</w:t>
      </w:r>
      <w:r w:rsidR="00D83A34">
        <w:rPr>
          <w:rFonts w:ascii="標楷體" w:eastAsia="標楷體" w:hAnsi="標楷體" w:hint="eastAsia"/>
          <w:sz w:val="28"/>
          <w:szCs w:val="28"/>
        </w:rPr>
        <w:t>機</w:t>
      </w:r>
      <w:r w:rsidR="00D83A34" w:rsidRPr="00693A14">
        <w:rPr>
          <w:rFonts w:ascii="標楷體" w:eastAsia="標楷體" w:hAnsi="標楷體" w:hint="eastAsia"/>
          <w:sz w:val="28"/>
          <w:szCs w:val="28"/>
        </w:rPr>
        <w:t>器</w:t>
      </w:r>
      <w:r w:rsidR="00D83A34">
        <w:rPr>
          <w:rFonts w:ascii="標楷體" w:eastAsia="標楷體" w:hAnsi="標楷體" w:hint="eastAsia"/>
          <w:sz w:val="28"/>
          <w:szCs w:val="28"/>
        </w:rPr>
        <w:t>設備</w:t>
      </w:r>
      <w:r w:rsidR="00D83A34" w:rsidRPr="00D83A34">
        <w:rPr>
          <w:rFonts w:ascii="標楷體" w:eastAsia="標楷體" w:hAnsi="標楷體" w:hint="eastAsia"/>
          <w:sz w:val="28"/>
          <w:szCs w:val="28"/>
        </w:rPr>
        <w:t>批發業</w:t>
      </w:r>
      <w:r w:rsidR="008D6368">
        <w:rPr>
          <w:rFonts w:ascii="標楷體" w:eastAsia="標楷體" w:hAnsi="標楷體" w:hint="eastAsia"/>
          <w:sz w:val="28"/>
          <w:szCs w:val="28"/>
        </w:rPr>
        <w:t>。</w:t>
      </w:r>
    </w:p>
    <w:p w:rsidR="008D6368"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w:t>
      </w:r>
      <w:r>
        <w:rPr>
          <w:rFonts w:ascii="標楷體" w:eastAsia="標楷體" w:hAnsi="標楷體" w:hint="eastAsia"/>
          <w:sz w:val="28"/>
          <w:szCs w:val="28"/>
        </w:rPr>
        <w:t>五</w:t>
      </w:r>
      <w:r w:rsidRPr="005F3E04">
        <w:rPr>
          <w:rFonts w:ascii="標楷體" w:eastAsia="標楷體" w:hAnsi="標楷體" w:hint="eastAsia"/>
          <w:sz w:val="28"/>
          <w:szCs w:val="28"/>
        </w:rPr>
        <w:t>）</w:t>
      </w:r>
      <w:r w:rsidR="00D83A34" w:rsidRPr="00D83A34">
        <w:rPr>
          <w:rFonts w:ascii="標楷體" w:eastAsia="標楷體" w:hAnsi="標楷體" w:hint="eastAsia"/>
          <w:sz w:val="28"/>
          <w:szCs w:val="28"/>
        </w:rPr>
        <w:t>藥品及</w:t>
      </w:r>
      <w:r w:rsidR="00D83A34" w:rsidRPr="00693A14">
        <w:rPr>
          <w:rFonts w:ascii="標楷體" w:eastAsia="標楷體" w:hAnsi="標楷體" w:hint="eastAsia"/>
          <w:sz w:val="28"/>
          <w:szCs w:val="28"/>
        </w:rPr>
        <w:t>醫療</w:t>
      </w:r>
      <w:r w:rsidR="00D83A34">
        <w:rPr>
          <w:rFonts w:ascii="標楷體" w:eastAsia="標楷體" w:hAnsi="標楷體" w:hint="eastAsia"/>
          <w:sz w:val="28"/>
          <w:szCs w:val="28"/>
        </w:rPr>
        <w:t>用品</w:t>
      </w:r>
      <w:r w:rsidR="00D83A34" w:rsidRPr="00D83A34">
        <w:rPr>
          <w:rFonts w:ascii="標楷體" w:eastAsia="標楷體" w:hAnsi="標楷體" w:hint="eastAsia"/>
          <w:sz w:val="28"/>
          <w:szCs w:val="28"/>
        </w:rPr>
        <w:t>零售業</w:t>
      </w:r>
      <w:r w:rsidR="008D6368">
        <w:rPr>
          <w:rFonts w:ascii="標楷體" w:eastAsia="標楷體" w:hAnsi="標楷體" w:hint="eastAsia"/>
          <w:sz w:val="28"/>
          <w:szCs w:val="28"/>
        </w:rPr>
        <w:t>。</w:t>
      </w:r>
    </w:p>
    <w:p w:rsidR="008D6368"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w:t>
      </w:r>
      <w:r>
        <w:rPr>
          <w:rFonts w:ascii="標楷體" w:eastAsia="標楷體" w:hAnsi="標楷體" w:hint="eastAsia"/>
          <w:sz w:val="28"/>
          <w:szCs w:val="28"/>
        </w:rPr>
        <w:t>六</w:t>
      </w:r>
      <w:r w:rsidRPr="005F3E04">
        <w:rPr>
          <w:rFonts w:ascii="標楷體" w:eastAsia="標楷體" w:hAnsi="標楷體" w:hint="eastAsia"/>
          <w:sz w:val="28"/>
          <w:szCs w:val="28"/>
        </w:rPr>
        <w:t>）</w:t>
      </w:r>
      <w:r w:rsidR="00D83A34" w:rsidRPr="00D83A34">
        <w:rPr>
          <w:rFonts w:ascii="標楷體" w:eastAsia="標楷體" w:hAnsi="標楷體" w:hint="eastAsia"/>
          <w:sz w:val="28"/>
          <w:szCs w:val="28"/>
        </w:rPr>
        <w:t>家具零售業</w:t>
      </w:r>
      <w:r w:rsidR="008D6368">
        <w:rPr>
          <w:rFonts w:ascii="標楷體" w:eastAsia="標楷體" w:hAnsi="標楷體" w:hint="eastAsia"/>
          <w:sz w:val="28"/>
          <w:szCs w:val="28"/>
        </w:rPr>
        <w:t>。</w:t>
      </w:r>
    </w:p>
    <w:p w:rsidR="008D6368"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w:t>
      </w:r>
      <w:r>
        <w:rPr>
          <w:rFonts w:ascii="標楷體" w:eastAsia="標楷體" w:hAnsi="標楷體" w:hint="eastAsia"/>
          <w:sz w:val="28"/>
          <w:szCs w:val="28"/>
        </w:rPr>
        <w:t>七</w:t>
      </w:r>
      <w:r w:rsidRPr="005F3E04">
        <w:rPr>
          <w:rFonts w:ascii="標楷體" w:eastAsia="標楷體" w:hAnsi="標楷體" w:hint="eastAsia"/>
          <w:sz w:val="28"/>
          <w:szCs w:val="28"/>
        </w:rPr>
        <w:t>）</w:t>
      </w:r>
      <w:r w:rsidR="00D83A34" w:rsidRPr="00D83A34">
        <w:rPr>
          <w:rFonts w:ascii="標楷體" w:eastAsia="標楷體" w:hAnsi="標楷體" w:hint="eastAsia"/>
          <w:sz w:val="28"/>
          <w:szCs w:val="28"/>
        </w:rPr>
        <w:t>其他家庭</w:t>
      </w:r>
      <w:r w:rsidR="00D83A34" w:rsidRPr="00693A14">
        <w:rPr>
          <w:rFonts w:ascii="標楷體" w:eastAsia="標楷體" w:hAnsi="標楷體" w:hint="eastAsia"/>
          <w:sz w:val="28"/>
          <w:szCs w:val="28"/>
        </w:rPr>
        <w:t>器</w:t>
      </w:r>
      <w:r w:rsidR="00D83A34" w:rsidRPr="00D83A34">
        <w:rPr>
          <w:rFonts w:ascii="標楷體" w:eastAsia="標楷體" w:hAnsi="標楷體" w:hint="eastAsia"/>
          <w:sz w:val="28"/>
          <w:szCs w:val="28"/>
        </w:rPr>
        <w:t>具及</w:t>
      </w:r>
      <w:r w:rsidR="00D83A34">
        <w:rPr>
          <w:rFonts w:ascii="標楷體" w:eastAsia="標楷體" w:hAnsi="標楷體" w:hint="eastAsia"/>
          <w:sz w:val="28"/>
          <w:szCs w:val="28"/>
        </w:rPr>
        <w:t>用品</w:t>
      </w:r>
      <w:r w:rsidR="00D83A34" w:rsidRPr="00D83A34">
        <w:rPr>
          <w:rFonts w:ascii="標楷體" w:eastAsia="標楷體" w:hAnsi="標楷體" w:hint="eastAsia"/>
          <w:sz w:val="28"/>
          <w:szCs w:val="28"/>
        </w:rPr>
        <w:t>零售業</w:t>
      </w:r>
      <w:r w:rsidR="008D6368">
        <w:rPr>
          <w:rFonts w:ascii="標楷體" w:eastAsia="標楷體" w:hAnsi="標楷體" w:hint="eastAsia"/>
          <w:sz w:val="28"/>
          <w:szCs w:val="28"/>
        </w:rPr>
        <w:t>。</w:t>
      </w:r>
    </w:p>
    <w:p w:rsidR="008D6368"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w:t>
      </w:r>
      <w:r>
        <w:rPr>
          <w:rFonts w:ascii="標楷體" w:eastAsia="標楷體" w:hAnsi="標楷體" w:hint="eastAsia"/>
          <w:sz w:val="28"/>
          <w:szCs w:val="28"/>
        </w:rPr>
        <w:t>八</w:t>
      </w:r>
      <w:r w:rsidRPr="005F3E04">
        <w:rPr>
          <w:rFonts w:ascii="標楷體" w:eastAsia="標楷體" w:hAnsi="標楷體" w:hint="eastAsia"/>
          <w:sz w:val="28"/>
          <w:szCs w:val="28"/>
        </w:rPr>
        <w:t>）</w:t>
      </w:r>
      <w:r w:rsidR="00D83A34" w:rsidRPr="00D83A34">
        <w:rPr>
          <w:rFonts w:ascii="標楷體" w:eastAsia="標楷體" w:hAnsi="標楷體" w:hint="eastAsia"/>
          <w:sz w:val="28"/>
          <w:szCs w:val="28"/>
        </w:rPr>
        <w:t>提供居家</w:t>
      </w:r>
      <w:r w:rsidR="00D83A34" w:rsidRPr="005F3E04">
        <w:rPr>
          <w:rFonts w:ascii="標楷體" w:eastAsia="標楷體" w:hAnsi="標楷體" w:hint="eastAsia"/>
          <w:sz w:val="28"/>
          <w:szCs w:val="28"/>
        </w:rPr>
        <w:t>無障礙環境改善</w:t>
      </w:r>
      <w:r w:rsidR="00D83A34">
        <w:rPr>
          <w:rFonts w:ascii="標楷體" w:eastAsia="標楷體" w:hAnsi="標楷體" w:hint="eastAsia"/>
          <w:sz w:val="28"/>
          <w:szCs w:val="28"/>
        </w:rPr>
        <w:t>之相關行業別</w:t>
      </w:r>
      <w:r w:rsidR="008D6368">
        <w:rPr>
          <w:rFonts w:ascii="標楷體" w:eastAsia="標楷體" w:hAnsi="標楷體" w:hint="eastAsia"/>
          <w:sz w:val="28"/>
          <w:szCs w:val="28"/>
        </w:rPr>
        <w:t>。</w:t>
      </w:r>
    </w:p>
    <w:p w:rsidR="002455AC" w:rsidRPr="005F3E04" w:rsidRDefault="009366C9" w:rsidP="009366C9">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w:t>
      </w:r>
      <w:r>
        <w:rPr>
          <w:rFonts w:ascii="標楷體" w:eastAsia="標楷體" w:hAnsi="標楷體" w:hint="eastAsia"/>
          <w:sz w:val="28"/>
          <w:szCs w:val="28"/>
        </w:rPr>
        <w:t>九</w:t>
      </w:r>
      <w:r w:rsidRPr="005F3E04">
        <w:rPr>
          <w:rFonts w:ascii="標楷體" w:eastAsia="標楷體" w:hAnsi="標楷體" w:hint="eastAsia"/>
          <w:sz w:val="28"/>
          <w:szCs w:val="28"/>
        </w:rPr>
        <w:t>）</w:t>
      </w:r>
      <w:r w:rsidR="002455AC" w:rsidRPr="005F3E04">
        <w:rPr>
          <w:rFonts w:ascii="標楷體" w:eastAsia="標楷體" w:hAnsi="標楷體" w:hint="eastAsia"/>
          <w:sz w:val="28"/>
          <w:szCs w:val="28"/>
        </w:rPr>
        <w:t>設有實體門市，並與本</w:t>
      </w:r>
      <w:r w:rsidR="00252F28" w:rsidRPr="005F3E04">
        <w:rPr>
          <w:rFonts w:ascii="標楷體" w:eastAsia="標楷體" w:hAnsi="標楷體" w:hint="eastAsia"/>
          <w:sz w:val="28"/>
          <w:szCs w:val="28"/>
        </w:rPr>
        <w:t>市</w:t>
      </w:r>
      <w:r w:rsidR="002455AC" w:rsidRPr="005F3E04">
        <w:rPr>
          <w:rFonts w:ascii="標楷體" w:eastAsia="標楷體" w:hAnsi="標楷體" w:hint="eastAsia"/>
          <w:sz w:val="28"/>
          <w:szCs w:val="28"/>
        </w:rPr>
        <w:t>簽約之合法立案業者。</w:t>
      </w:r>
    </w:p>
    <w:p w:rsidR="00BF7738" w:rsidRDefault="002455AC"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二、</w:t>
      </w:r>
      <w:r w:rsidR="00BF7738">
        <w:rPr>
          <w:rFonts w:ascii="標楷體" w:eastAsia="標楷體" w:hAnsi="標楷體" w:hint="eastAsia"/>
          <w:sz w:val="28"/>
          <w:szCs w:val="28"/>
        </w:rPr>
        <w:t>應檢具文件資料</w:t>
      </w:r>
      <w:r w:rsidR="00BF7738" w:rsidRPr="005F3E04">
        <w:rPr>
          <w:rFonts w:ascii="標楷體" w:eastAsia="標楷體" w:hAnsi="標楷體" w:hint="eastAsia"/>
          <w:sz w:val="28"/>
          <w:szCs w:val="28"/>
        </w:rPr>
        <w:t>：</w:t>
      </w:r>
    </w:p>
    <w:p w:rsidR="00BF7738" w:rsidRPr="0067789E" w:rsidRDefault="0042425E" w:rsidP="009C20F4">
      <w:pPr>
        <w:spacing w:line="500" w:lineRule="exact"/>
        <w:ind w:leftChars="-125" w:left="540" w:hangingChars="300" w:hanging="840"/>
        <w:rPr>
          <w:rFonts w:ascii="標楷體" w:eastAsia="標楷體" w:hAnsi="標楷體"/>
          <w:sz w:val="28"/>
          <w:szCs w:val="28"/>
        </w:rPr>
      </w:pPr>
      <w:r w:rsidRPr="005F3E04">
        <w:rPr>
          <w:rFonts w:ascii="標楷體" w:eastAsia="標楷體" w:hAnsi="標楷體" w:hint="eastAsia"/>
          <w:sz w:val="28"/>
          <w:szCs w:val="28"/>
        </w:rPr>
        <w:t>（一）</w:t>
      </w:r>
      <w:r w:rsidR="00BF7738" w:rsidRPr="0067789E">
        <w:rPr>
          <w:rFonts w:ascii="標楷體" w:eastAsia="標楷體" w:hAnsi="標楷體" w:hint="eastAsia"/>
          <w:sz w:val="28"/>
          <w:szCs w:val="28"/>
        </w:rPr>
        <w:t>商業登記核准</w:t>
      </w:r>
      <w:r w:rsidR="009D4F3D">
        <w:rPr>
          <w:rFonts w:ascii="標楷體" w:eastAsia="標楷體" w:hAnsi="標楷體" w:hint="eastAsia"/>
          <w:sz w:val="28"/>
          <w:szCs w:val="28"/>
        </w:rPr>
        <w:t>證明文件</w:t>
      </w:r>
      <w:r w:rsidR="00BF7738" w:rsidRPr="0067789E">
        <w:rPr>
          <w:rFonts w:ascii="標楷體" w:eastAsia="標楷體" w:hAnsi="標楷體" w:hint="eastAsia"/>
          <w:sz w:val="28"/>
          <w:szCs w:val="28"/>
        </w:rPr>
        <w:t>影本</w:t>
      </w:r>
      <w:r w:rsidR="00BF7738" w:rsidRPr="0067789E">
        <w:rPr>
          <w:rFonts w:ascii="標楷體" w:eastAsia="標楷體" w:hAnsi="標楷體"/>
          <w:sz w:val="28"/>
          <w:szCs w:val="28"/>
        </w:rPr>
        <w:t>1份</w:t>
      </w:r>
      <w:r>
        <w:rPr>
          <w:rFonts w:ascii="標楷體" w:eastAsia="標楷體" w:hAnsi="標楷體" w:hint="eastAsia"/>
          <w:sz w:val="28"/>
          <w:szCs w:val="28"/>
        </w:rPr>
        <w:t>。</w:t>
      </w:r>
    </w:p>
    <w:p w:rsidR="00BF7738" w:rsidRPr="0067789E" w:rsidRDefault="0042425E" w:rsidP="009C20F4">
      <w:pPr>
        <w:spacing w:line="500" w:lineRule="exact"/>
        <w:ind w:leftChars="-125" w:left="540" w:hangingChars="300" w:hanging="840"/>
        <w:rPr>
          <w:rFonts w:ascii="標楷體" w:eastAsia="標楷體" w:hAnsi="標楷體"/>
          <w:sz w:val="28"/>
          <w:szCs w:val="28"/>
        </w:rPr>
      </w:pPr>
      <w:r w:rsidRPr="005F3E04">
        <w:rPr>
          <w:rFonts w:ascii="標楷體" w:eastAsia="標楷體" w:hAnsi="標楷體" w:hint="eastAsia"/>
          <w:sz w:val="28"/>
          <w:szCs w:val="28"/>
        </w:rPr>
        <w:t>（二）</w:t>
      </w:r>
      <w:r w:rsidR="00BF7738" w:rsidRPr="0067789E">
        <w:rPr>
          <w:rFonts w:ascii="標楷體" w:eastAsia="標楷體" w:hAnsi="標楷體" w:hint="eastAsia"/>
          <w:sz w:val="28"/>
          <w:szCs w:val="28"/>
        </w:rPr>
        <w:t>負責人身分證正反面影本</w:t>
      </w:r>
      <w:r w:rsidR="00BF7738" w:rsidRPr="0067789E">
        <w:rPr>
          <w:rFonts w:ascii="標楷體" w:eastAsia="標楷體" w:hAnsi="標楷體"/>
          <w:sz w:val="28"/>
          <w:szCs w:val="28"/>
        </w:rPr>
        <w:t>1份</w:t>
      </w:r>
      <w:r w:rsidR="0010434B">
        <w:rPr>
          <w:rFonts w:ascii="標楷體" w:eastAsia="標楷體" w:hAnsi="標楷體"/>
          <w:sz w:val="28"/>
          <w:szCs w:val="28"/>
        </w:rPr>
        <w:t>。</w:t>
      </w:r>
    </w:p>
    <w:p w:rsidR="00B85681" w:rsidRDefault="0042425E" w:rsidP="00B85681">
      <w:pPr>
        <w:spacing w:line="500" w:lineRule="exact"/>
        <w:ind w:leftChars="-125" w:left="540" w:hangingChars="300" w:hanging="840"/>
        <w:rPr>
          <w:rFonts w:ascii="標楷體" w:eastAsia="標楷體" w:hAnsi="標楷體"/>
          <w:sz w:val="28"/>
          <w:szCs w:val="28"/>
        </w:rPr>
      </w:pPr>
      <w:r w:rsidRPr="005F3E04">
        <w:rPr>
          <w:rFonts w:ascii="標楷體" w:eastAsia="標楷體" w:hAnsi="標楷體" w:hint="eastAsia"/>
          <w:sz w:val="28"/>
          <w:szCs w:val="28"/>
        </w:rPr>
        <w:t>（三）</w:t>
      </w:r>
      <w:r w:rsidR="00BF7738" w:rsidRPr="0067789E">
        <w:rPr>
          <w:rFonts w:ascii="標楷體" w:eastAsia="標楷體" w:hAnsi="標楷體" w:hint="eastAsia"/>
          <w:sz w:val="28"/>
          <w:szCs w:val="28"/>
        </w:rPr>
        <w:t>藥</w:t>
      </w:r>
      <w:r w:rsidR="002B7A5F" w:rsidRPr="0067789E">
        <w:rPr>
          <w:rFonts w:ascii="標楷體" w:eastAsia="標楷體" w:hAnsi="標楷體" w:hint="eastAsia"/>
          <w:sz w:val="28"/>
          <w:szCs w:val="28"/>
        </w:rPr>
        <w:t>局</w:t>
      </w:r>
      <w:r w:rsidR="0010434B">
        <w:rPr>
          <w:rFonts w:ascii="標楷體" w:eastAsia="標楷體" w:hAnsi="標楷體" w:hint="eastAsia"/>
          <w:sz w:val="28"/>
          <w:szCs w:val="28"/>
        </w:rPr>
        <w:t>開業執照、</w:t>
      </w:r>
      <w:r w:rsidR="0010434B" w:rsidRPr="0067789E">
        <w:rPr>
          <w:rFonts w:ascii="標楷體" w:eastAsia="標楷體" w:hAnsi="標楷體" w:hint="eastAsia"/>
          <w:sz w:val="28"/>
          <w:szCs w:val="28"/>
        </w:rPr>
        <w:t>藥商許可執照或醫療器材商許可執照影本1份</w:t>
      </w:r>
      <w:r w:rsidR="0010434B">
        <w:rPr>
          <w:rFonts w:ascii="標楷體" w:eastAsia="標楷體" w:hAnsi="標楷體" w:hint="eastAsia"/>
          <w:sz w:val="28"/>
          <w:szCs w:val="28"/>
        </w:rPr>
        <w:t>。</w:t>
      </w:r>
    </w:p>
    <w:p w:rsidR="00BF7738" w:rsidRPr="009C20F4" w:rsidRDefault="0042425E" w:rsidP="00B85681">
      <w:pPr>
        <w:spacing w:line="500" w:lineRule="exact"/>
        <w:ind w:leftChars="-125" w:left="540" w:hangingChars="300" w:hanging="840"/>
        <w:rPr>
          <w:rFonts w:ascii="標楷體" w:eastAsia="標楷體" w:hAnsi="標楷體"/>
          <w:sz w:val="28"/>
          <w:szCs w:val="28"/>
        </w:rPr>
      </w:pPr>
      <w:r w:rsidRPr="005F3E04">
        <w:rPr>
          <w:rFonts w:ascii="標楷體" w:eastAsia="標楷體" w:hAnsi="標楷體" w:hint="eastAsia"/>
          <w:sz w:val="28"/>
          <w:szCs w:val="28"/>
        </w:rPr>
        <w:t>（</w:t>
      </w:r>
      <w:r>
        <w:rPr>
          <w:rFonts w:ascii="標楷體" w:eastAsia="標楷體" w:hAnsi="標楷體" w:hint="eastAsia"/>
          <w:sz w:val="28"/>
          <w:szCs w:val="28"/>
        </w:rPr>
        <w:t>四</w:t>
      </w:r>
      <w:r w:rsidRPr="005F3E04">
        <w:rPr>
          <w:rFonts w:ascii="標楷體" w:eastAsia="標楷體" w:hAnsi="標楷體" w:hint="eastAsia"/>
          <w:sz w:val="28"/>
          <w:szCs w:val="28"/>
        </w:rPr>
        <w:t>）</w:t>
      </w:r>
      <w:r w:rsidR="00BF7738" w:rsidRPr="009C20F4">
        <w:rPr>
          <w:rFonts w:ascii="標楷體" w:eastAsia="標楷體" w:hAnsi="標楷體"/>
          <w:sz w:val="28"/>
          <w:szCs w:val="28"/>
        </w:rPr>
        <w:t>存摺影本1份</w:t>
      </w:r>
      <w:r w:rsidR="00B85681">
        <w:rPr>
          <w:rFonts w:ascii="標楷體" w:eastAsia="標楷體" w:hAnsi="標楷體"/>
          <w:sz w:val="28"/>
          <w:szCs w:val="28"/>
        </w:rPr>
        <w:t>。</w:t>
      </w:r>
    </w:p>
    <w:p w:rsidR="00BF7738" w:rsidRPr="009C20F4" w:rsidRDefault="0042425E" w:rsidP="009C20F4">
      <w:pPr>
        <w:spacing w:line="500" w:lineRule="exact"/>
        <w:ind w:leftChars="-125" w:left="260" w:hangingChars="200" w:hanging="560"/>
        <w:rPr>
          <w:rFonts w:ascii="標楷體" w:eastAsia="標楷體" w:hAnsi="標楷體"/>
          <w:sz w:val="28"/>
          <w:szCs w:val="28"/>
        </w:rPr>
      </w:pPr>
      <w:r w:rsidRPr="005F3E04">
        <w:rPr>
          <w:rFonts w:ascii="標楷體" w:eastAsia="標楷體" w:hAnsi="標楷體" w:hint="eastAsia"/>
          <w:sz w:val="28"/>
          <w:szCs w:val="28"/>
        </w:rPr>
        <w:t>（</w:t>
      </w:r>
      <w:r>
        <w:rPr>
          <w:rFonts w:ascii="標楷體" w:eastAsia="標楷體" w:hAnsi="標楷體" w:hint="eastAsia"/>
          <w:sz w:val="28"/>
          <w:szCs w:val="28"/>
        </w:rPr>
        <w:t>五</w:t>
      </w:r>
      <w:r w:rsidRPr="005F3E04">
        <w:rPr>
          <w:rFonts w:ascii="標楷體" w:eastAsia="標楷體" w:hAnsi="標楷體" w:hint="eastAsia"/>
          <w:sz w:val="28"/>
          <w:szCs w:val="28"/>
        </w:rPr>
        <w:t>）</w:t>
      </w:r>
      <w:r w:rsidR="00BF7738" w:rsidRPr="009C20F4">
        <w:rPr>
          <w:rFonts w:ascii="標楷體" w:eastAsia="標楷體" w:hAnsi="標楷體" w:hint="eastAsia"/>
          <w:sz w:val="28"/>
          <w:szCs w:val="28"/>
        </w:rPr>
        <w:t>廠商切結書1份</w:t>
      </w:r>
      <w:r w:rsidR="00B85681">
        <w:rPr>
          <w:rFonts w:ascii="標楷體" w:eastAsia="標楷體" w:hAnsi="標楷體" w:hint="eastAsia"/>
          <w:sz w:val="28"/>
          <w:szCs w:val="28"/>
        </w:rPr>
        <w:t>。</w:t>
      </w:r>
    </w:p>
    <w:p w:rsidR="002455AC" w:rsidRPr="005F3E04" w:rsidRDefault="002455AC"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三、廠商未有政府採購法第103條所訂拒絕往來廠商之情事。</w:t>
      </w:r>
    </w:p>
    <w:p w:rsidR="002455AC" w:rsidRPr="009C20F4" w:rsidRDefault="00252F28" w:rsidP="009C20F4">
      <w:pPr>
        <w:spacing w:line="500" w:lineRule="exact"/>
        <w:rPr>
          <w:rFonts w:ascii="標楷體" w:eastAsia="標楷體" w:hAnsi="標楷體"/>
          <w:b/>
          <w:sz w:val="28"/>
          <w:szCs w:val="28"/>
        </w:rPr>
      </w:pPr>
      <w:proofErr w:type="gramStart"/>
      <w:r w:rsidRPr="009C20F4">
        <w:rPr>
          <w:rFonts w:ascii="標楷體" w:eastAsia="標楷體" w:hAnsi="標楷體" w:hint="eastAsia"/>
          <w:b/>
          <w:sz w:val="28"/>
          <w:szCs w:val="28"/>
        </w:rPr>
        <w:t>柒</w:t>
      </w:r>
      <w:proofErr w:type="gramEnd"/>
      <w:r w:rsidR="0004773E" w:rsidRPr="009C20F4">
        <w:rPr>
          <w:rFonts w:ascii="標楷體" w:eastAsia="標楷體" w:hAnsi="標楷體" w:hint="eastAsia"/>
          <w:b/>
          <w:sz w:val="28"/>
          <w:szCs w:val="28"/>
        </w:rPr>
        <w:t>、</w:t>
      </w:r>
      <w:r w:rsidR="00021BEE" w:rsidRPr="009C20F4">
        <w:rPr>
          <w:rFonts w:ascii="標楷體" w:eastAsia="標楷體" w:hAnsi="標楷體" w:hint="eastAsia"/>
          <w:b/>
          <w:sz w:val="28"/>
          <w:szCs w:val="28"/>
        </w:rPr>
        <w:t>受理特約簽約期間：</w:t>
      </w:r>
    </w:p>
    <w:p w:rsidR="00021BEE" w:rsidRPr="005F3E04" w:rsidRDefault="00021BEE" w:rsidP="009C20F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一、簽約月份：</w:t>
      </w:r>
      <w:r w:rsidR="003B6CE9">
        <w:rPr>
          <w:rFonts w:ascii="標楷體" w:eastAsia="標楷體" w:hAnsi="標楷體" w:hint="eastAsia"/>
          <w:sz w:val="28"/>
          <w:szCs w:val="28"/>
        </w:rPr>
        <w:t>113年</w:t>
      </w:r>
      <w:r w:rsidRPr="005F3E04">
        <w:rPr>
          <w:rFonts w:ascii="標楷體" w:eastAsia="標楷體" w:hAnsi="標楷體" w:hint="eastAsia"/>
          <w:sz w:val="28"/>
          <w:szCs w:val="28"/>
        </w:rPr>
        <w:t xml:space="preserve"> </w:t>
      </w:r>
      <w:r w:rsidR="00A6040F" w:rsidRPr="005F3E04">
        <w:rPr>
          <w:rFonts w:ascii="標楷體" w:eastAsia="標楷體" w:hAnsi="標楷體" w:hint="eastAsia"/>
          <w:sz w:val="28"/>
          <w:szCs w:val="28"/>
        </w:rPr>
        <w:t>4</w:t>
      </w:r>
      <w:r w:rsidRPr="005F3E04">
        <w:rPr>
          <w:rFonts w:ascii="標楷體" w:eastAsia="標楷體" w:hAnsi="標楷體" w:hint="eastAsia"/>
          <w:sz w:val="28"/>
          <w:szCs w:val="28"/>
        </w:rPr>
        <w:t>月、</w:t>
      </w:r>
      <w:r w:rsidR="00A6040F" w:rsidRPr="005F3E04">
        <w:rPr>
          <w:rFonts w:ascii="標楷體" w:eastAsia="標楷體" w:hAnsi="標楷體" w:hint="eastAsia"/>
          <w:sz w:val="28"/>
          <w:szCs w:val="28"/>
        </w:rPr>
        <w:t>8</w:t>
      </w:r>
      <w:r w:rsidRPr="005F3E04">
        <w:rPr>
          <w:rFonts w:ascii="標楷體" w:eastAsia="標楷體" w:hAnsi="標楷體" w:hint="eastAsia"/>
          <w:sz w:val="28"/>
          <w:szCs w:val="28"/>
        </w:rPr>
        <w:t>月</w:t>
      </w:r>
      <w:r w:rsidR="00A6040F" w:rsidRPr="005F3E04">
        <w:rPr>
          <w:rFonts w:ascii="標楷體" w:eastAsia="標楷體" w:hAnsi="標楷體" w:hint="eastAsia"/>
          <w:sz w:val="28"/>
          <w:szCs w:val="28"/>
        </w:rPr>
        <w:t>、12月</w:t>
      </w:r>
      <w:r w:rsidRPr="005F3E04">
        <w:rPr>
          <w:rFonts w:ascii="標楷體" w:eastAsia="標楷體" w:hAnsi="標楷體" w:hint="eastAsia"/>
          <w:sz w:val="28"/>
          <w:szCs w:val="28"/>
        </w:rPr>
        <w:t>。</w:t>
      </w:r>
    </w:p>
    <w:p w:rsidR="00252F28" w:rsidRPr="005F3E04" w:rsidRDefault="00EC49CE"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二、受理期間：有意願簽約之單位，</w:t>
      </w:r>
      <w:r w:rsidR="00021BEE" w:rsidRPr="005F3E04">
        <w:rPr>
          <w:rFonts w:ascii="標楷體" w:eastAsia="標楷體" w:hAnsi="標楷體" w:hint="eastAsia"/>
          <w:sz w:val="28"/>
          <w:szCs w:val="28"/>
        </w:rPr>
        <w:t>於當月15日前送件，</w:t>
      </w:r>
      <w:proofErr w:type="gramStart"/>
      <w:r w:rsidR="00B85681">
        <w:rPr>
          <w:rFonts w:ascii="標楷體" w:eastAsia="標楷體" w:hAnsi="標楷體" w:hint="eastAsia"/>
          <w:sz w:val="28"/>
          <w:szCs w:val="28"/>
        </w:rPr>
        <w:t>俾</w:t>
      </w:r>
      <w:proofErr w:type="gramEnd"/>
      <w:r w:rsidR="00021BEE" w:rsidRPr="005F3E04">
        <w:rPr>
          <w:rFonts w:ascii="標楷體" w:eastAsia="標楷體" w:hAnsi="標楷體" w:hint="eastAsia"/>
          <w:sz w:val="28"/>
          <w:szCs w:val="28"/>
        </w:rPr>
        <w:t>利統一</w:t>
      </w:r>
      <w:r w:rsidR="00963B99" w:rsidRPr="005F3E04">
        <w:rPr>
          <w:rFonts w:ascii="標楷體" w:eastAsia="標楷體" w:hAnsi="標楷體" w:hint="eastAsia"/>
          <w:sz w:val="28"/>
          <w:szCs w:val="28"/>
        </w:rPr>
        <w:t>辦理</w:t>
      </w:r>
      <w:r w:rsidR="00021BEE" w:rsidRPr="005F3E04">
        <w:rPr>
          <w:rFonts w:ascii="標楷體" w:eastAsia="標楷體" w:hAnsi="標楷體" w:hint="eastAsia"/>
          <w:sz w:val="28"/>
          <w:szCs w:val="28"/>
        </w:rPr>
        <w:t>簽約作業。</w:t>
      </w:r>
    </w:p>
    <w:p w:rsidR="00D85761" w:rsidRPr="00F30269" w:rsidRDefault="00252F28" w:rsidP="005F3E04">
      <w:pPr>
        <w:spacing w:line="500" w:lineRule="exact"/>
        <w:rPr>
          <w:rFonts w:ascii="標楷體" w:eastAsia="標楷體" w:hAnsi="標楷體"/>
          <w:b/>
          <w:sz w:val="28"/>
          <w:szCs w:val="28"/>
        </w:rPr>
      </w:pPr>
      <w:r w:rsidRPr="00F30269">
        <w:rPr>
          <w:rFonts w:ascii="標楷體" w:eastAsia="標楷體" w:hAnsi="標楷體" w:hint="eastAsia"/>
          <w:b/>
          <w:sz w:val="28"/>
          <w:szCs w:val="28"/>
        </w:rPr>
        <w:t>捌</w:t>
      </w:r>
      <w:r w:rsidR="00D85761" w:rsidRPr="00F30269">
        <w:rPr>
          <w:rFonts w:ascii="標楷體" w:eastAsia="標楷體" w:hAnsi="標楷體" w:hint="eastAsia"/>
          <w:b/>
          <w:sz w:val="28"/>
          <w:szCs w:val="28"/>
        </w:rPr>
        <w:t>、特約單位服務內容</w:t>
      </w:r>
      <w:r w:rsidR="00AB0F35" w:rsidRPr="00F30269">
        <w:rPr>
          <w:rFonts w:ascii="標楷體" w:eastAsia="標楷體" w:hAnsi="標楷體" w:hint="eastAsia"/>
          <w:b/>
          <w:sz w:val="28"/>
          <w:szCs w:val="28"/>
        </w:rPr>
        <w:t>：</w:t>
      </w:r>
    </w:p>
    <w:p w:rsidR="00D85761" w:rsidRPr="005F3E04" w:rsidRDefault="00D85761"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一、依據民眾取得之核定結果相關文件，以代償墊付機制，販售民眾</w:t>
      </w:r>
      <w:proofErr w:type="gramStart"/>
      <w:r w:rsidRPr="005F3E04">
        <w:rPr>
          <w:rFonts w:ascii="標楷體" w:eastAsia="標楷體" w:hAnsi="標楷體" w:hint="eastAsia"/>
          <w:sz w:val="28"/>
          <w:szCs w:val="28"/>
        </w:rPr>
        <w:t>所需輔具</w:t>
      </w:r>
      <w:proofErr w:type="gramEnd"/>
      <w:r w:rsidRPr="005F3E04">
        <w:rPr>
          <w:rFonts w:ascii="標楷體" w:eastAsia="標楷體" w:hAnsi="標楷體" w:hint="eastAsia"/>
          <w:sz w:val="28"/>
          <w:szCs w:val="28"/>
        </w:rPr>
        <w:t>及</w:t>
      </w:r>
      <w:r w:rsidR="00900622" w:rsidRPr="005F3E04">
        <w:rPr>
          <w:rFonts w:ascii="標楷體" w:eastAsia="標楷體" w:hAnsi="標楷體" w:hint="eastAsia"/>
          <w:sz w:val="28"/>
          <w:szCs w:val="28"/>
        </w:rPr>
        <w:t>進行</w:t>
      </w:r>
      <w:r w:rsidRPr="005F3E04">
        <w:rPr>
          <w:rFonts w:ascii="標楷體" w:eastAsia="標楷體" w:hAnsi="標楷體" w:hint="eastAsia"/>
          <w:sz w:val="28"/>
          <w:szCs w:val="28"/>
        </w:rPr>
        <w:t>居家無障礙環境改善工程</w:t>
      </w:r>
      <w:r w:rsidR="00900622" w:rsidRPr="005F3E04">
        <w:rPr>
          <w:rFonts w:ascii="標楷體" w:eastAsia="標楷體" w:hAnsi="標楷體" w:hint="eastAsia"/>
          <w:sz w:val="28"/>
          <w:szCs w:val="28"/>
        </w:rPr>
        <w:t>施作</w:t>
      </w:r>
      <w:r w:rsidRPr="005F3E04">
        <w:rPr>
          <w:rFonts w:ascii="標楷體" w:eastAsia="標楷體" w:hAnsi="標楷體" w:hint="eastAsia"/>
          <w:sz w:val="28"/>
          <w:szCs w:val="28"/>
        </w:rPr>
        <w:t>。</w:t>
      </w:r>
    </w:p>
    <w:p w:rsidR="00D85761" w:rsidRPr="005F3E04" w:rsidRDefault="00D85761"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二、特約單位不得以任何理由拒絕提供代償墊付服務。</w:t>
      </w:r>
    </w:p>
    <w:p w:rsidR="00252F28" w:rsidRDefault="00252F28"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三、服務項目之補助標準，</w:t>
      </w:r>
      <w:r w:rsidR="0056471B" w:rsidRPr="005F3E04">
        <w:rPr>
          <w:rFonts w:ascii="標楷體" w:eastAsia="標楷體" w:hAnsi="標楷體" w:hint="eastAsia"/>
          <w:sz w:val="28"/>
          <w:szCs w:val="28"/>
        </w:rPr>
        <w:t>依據衛生福利部公告之</w:t>
      </w:r>
      <w:r w:rsidR="00B85681" w:rsidRPr="005F3E04">
        <w:rPr>
          <w:rFonts w:ascii="標楷體" w:eastAsia="標楷體" w:hAnsi="標楷體" w:hint="eastAsia"/>
          <w:sz w:val="28"/>
          <w:szCs w:val="28"/>
        </w:rPr>
        <w:t>「</w:t>
      </w:r>
      <w:r w:rsidR="0056471B" w:rsidRPr="005F3E04">
        <w:rPr>
          <w:rFonts w:ascii="標楷體" w:eastAsia="標楷體" w:hAnsi="標楷體" w:hint="eastAsia"/>
          <w:sz w:val="28"/>
          <w:szCs w:val="28"/>
        </w:rPr>
        <w:t>長期照顧</w:t>
      </w:r>
      <w:r w:rsidR="00963B99" w:rsidRPr="005F3E04">
        <w:rPr>
          <w:rFonts w:ascii="標楷體" w:eastAsia="標楷體" w:hAnsi="標楷體" w:hint="eastAsia"/>
          <w:sz w:val="28"/>
          <w:szCs w:val="28"/>
        </w:rPr>
        <w:t>服務申請及給付辦法</w:t>
      </w:r>
      <w:r w:rsidR="00B85681" w:rsidRPr="005F3E04">
        <w:rPr>
          <w:rFonts w:ascii="標楷體" w:eastAsia="標楷體" w:hAnsi="標楷體" w:hint="eastAsia"/>
          <w:sz w:val="28"/>
          <w:szCs w:val="28"/>
        </w:rPr>
        <w:t>」</w:t>
      </w:r>
      <w:r w:rsidR="0056471B" w:rsidRPr="005F3E04">
        <w:rPr>
          <w:rFonts w:ascii="標楷體" w:eastAsia="標楷體" w:hAnsi="標楷體" w:hint="eastAsia"/>
          <w:sz w:val="28"/>
          <w:szCs w:val="28"/>
        </w:rPr>
        <w:t>辦理。</w:t>
      </w:r>
    </w:p>
    <w:p w:rsidR="00222B3E" w:rsidRPr="00222B3E" w:rsidRDefault="00C863FA" w:rsidP="00021E03">
      <w:pPr>
        <w:spacing w:line="500" w:lineRule="exact"/>
        <w:ind w:left="560" w:hangingChars="200" w:hanging="560"/>
        <w:rPr>
          <w:rFonts w:ascii="標楷體" w:eastAsia="標楷體" w:hAnsi="標楷體"/>
          <w:sz w:val="28"/>
          <w:szCs w:val="28"/>
        </w:rPr>
      </w:pPr>
      <w:r w:rsidRPr="00222B3E">
        <w:rPr>
          <w:rFonts w:ascii="標楷體" w:eastAsia="標楷體" w:hAnsi="標楷體" w:hint="eastAsia"/>
          <w:sz w:val="28"/>
          <w:szCs w:val="28"/>
        </w:rPr>
        <w:lastRenderedPageBreak/>
        <w:t>四、</w:t>
      </w:r>
      <w:r w:rsidR="00222B3E" w:rsidRPr="00222B3E">
        <w:rPr>
          <w:rFonts w:ascii="標楷體" w:eastAsia="標楷體" w:hAnsi="標楷體" w:hint="eastAsia"/>
          <w:sz w:val="28"/>
          <w:szCs w:val="28"/>
        </w:rPr>
        <w:t>特約服務單位應將中央主管機關規定之長照特約標誌</w:t>
      </w:r>
      <w:r w:rsidR="00B85681">
        <w:rPr>
          <w:rFonts w:ascii="標楷體" w:eastAsia="標楷體" w:hAnsi="標楷體" w:hint="eastAsia"/>
          <w:sz w:val="28"/>
          <w:szCs w:val="28"/>
        </w:rPr>
        <w:t>，</w:t>
      </w:r>
      <w:r w:rsidR="00222B3E" w:rsidRPr="00222B3E">
        <w:rPr>
          <w:rFonts w:ascii="標楷體" w:eastAsia="標楷體" w:hAnsi="標楷體" w:hint="eastAsia"/>
          <w:sz w:val="28"/>
          <w:szCs w:val="28"/>
        </w:rPr>
        <w:t xml:space="preserve">懸掛或張貼於明顯處。 </w:t>
      </w:r>
    </w:p>
    <w:p w:rsidR="00222B3E" w:rsidRPr="00222B3E" w:rsidRDefault="00021E03" w:rsidP="00021E03">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五、</w:t>
      </w:r>
      <w:r w:rsidR="00222B3E" w:rsidRPr="00222B3E">
        <w:rPr>
          <w:rFonts w:ascii="標楷體" w:eastAsia="標楷體" w:hAnsi="標楷體" w:hint="eastAsia"/>
          <w:sz w:val="28"/>
          <w:szCs w:val="28"/>
        </w:rPr>
        <w:t>特約服務單位於終止、解除特約或不予續約時</w:t>
      </w:r>
      <w:r w:rsidR="00B85681">
        <w:rPr>
          <w:rFonts w:ascii="標楷體" w:eastAsia="標楷體" w:hAnsi="標楷體" w:hint="eastAsia"/>
          <w:sz w:val="28"/>
          <w:szCs w:val="28"/>
        </w:rPr>
        <w:t>，</w:t>
      </w:r>
      <w:r w:rsidR="00222B3E" w:rsidRPr="00222B3E">
        <w:rPr>
          <w:rFonts w:ascii="標楷體" w:eastAsia="標楷體" w:hAnsi="標楷體" w:hint="eastAsia"/>
          <w:sz w:val="28"/>
          <w:szCs w:val="28"/>
        </w:rPr>
        <w:t>應將前項標誌卸除</w:t>
      </w:r>
      <w:r w:rsidR="00B85681">
        <w:rPr>
          <w:rFonts w:ascii="標楷體" w:eastAsia="標楷體" w:hAnsi="標楷體" w:hint="eastAsia"/>
          <w:sz w:val="28"/>
          <w:szCs w:val="28"/>
        </w:rPr>
        <w:t>，</w:t>
      </w:r>
      <w:r w:rsidR="00222B3E" w:rsidRPr="00222B3E">
        <w:rPr>
          <w:rFonts w:ascii="標楷體" w:eastAsia="標楷體" w:hAnsi="標楷體" w:hint="eastAsia"/>
          <w:sz w:val="28"/>
          <w:szCs w:val="28"/>
        </w:rPr>
        <w:t>並於標誌處所告示</w:t>
      </w:r>
      <w:r w:rsidR="00B85681">
        <w:rPr>
          <w:rFonts w:ascii="標楷體" w:eastAsia="標楷體" w:hAnsi="標楷體" w:hint="eastAsia"/>
          <w:sz w:val="28"/>
          <w:szCs w:val="28"/>
        </w:rPr>
        <w:t>；</w:t>
      </w:r>
      <w:r w:rsidR="00222B3E" w:rsidRPr="00222B3E">
        <w:rPr>
          <w:rFonts w:ascii="標楷體" w:eastAsia="標楷體" w:hAnsi="標楷體" w:hint="eastAsia"/>
          <w:sz w:val="28"/>
          <w:szCs w:val="28"/>
        </w:rPr>
        <w:t>特約內容變更者</w:t>
      </w:r>
      <w:r w:rsidR="00B85681">
        <w:rPr>
          <w:rFonts w:ascii="標楷體" w:eastAsia="標楷體" w:hAnsi="標楷體" w:hint="eastAsia"/>
          <w:sz w:val="28"/>
          <w:szCs w:val="28"/>
        </w:rPr>
        <w:t>，</w:t>
      </w:r>
      <w:r w:rsidR="00222B3E" w:rsidRPr="00222B3E">
        <w:rPr>
          <w:rFonts w:ascii="標楷體" w:eastAsia="標楷體" w:hAnsi="標楷體" w:hint="eastAsia"/>
          <w:sz w:val="28"/>
          <w:szCs w:val="28"/>
        </w:rPr>
        <w:t>應於標誌處所告示變更事項。</w:t>
      </w:r>
    </w:p>
    <w:p w:rsidR="00BF7738" w:rsidRPr="00222B3E" w:rsidRDefault="00021E03" w:rsidP="00021E03">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六、</w:t>
      </w:r>
      <w:r w:rsidR="00222B3E" w:rsidRPr="00222B3E">
        <w:rPr>
          <w:rFonts w:ascii="標楷體" w:eastAsia="標楷體" w:hAnsi="標楷體" w:hint="eastAsia"/>
          <w:sz w:val="28"/>
          <w:szCs w:val="28"/>
        </w:rPr>
        <w:t>前項特約服務單位有設置網頁者</w:t>
      </w:r>
      <w:r w:rsidR="00B85681">
        <w:rPr>
          <w:rFonts w:ascii="標楷體" w:eastAsia="標楷體" w:hAnsi="標楷體" w:hint="eastAsia"/>
          <w:sz w:val="28"/>
          <w:szCs w:val="28"/>
        </w:rPr>
        <w:t>，</w:t>
      </w:r>
      <w:r w:rsidR="00222B3E" w:rsidRPr="00222B3E">
        <w:rPr>
          <w:rFonts w:ascii="標楷體" w:eastAsia="標楷體" w:hAnsi="標楷體" w:hint="eastAsia"/>
          <w:sz w:val="28"/>
          <w:szCs w:val="28"/>
        </w:rPr>
        <w:t>應將前項告示事項</w:t>
      </w:r>
      <w:r w:rsidR="00B85681">
        <w:rPr>
          <w:rFonts w:ascii="標楷體" w:eastAsia="標楷體" w:hAnsi="標楷體" w:hint="eastAsia"/>
          <w:sz w:val="28"/>
          <w:szCs w:val="28"/>
        </w:rPr>
        <w:t>，</w:t>
      </w:r>
      <w:r w:rsidR="00222B3E" w:rsidRPr="00222B3E">
        <w:rPr>
          <w:rFonts w:ascii="標楷體" w:eastAsia="標楷體" w:hAnsi="標楷體" w:hint="eastAsia"/>
          <w:sz w:val="28"/>
          <w:szCs w:val="28"/>
        </w:rPr>
        <w:t>於網頁揭露。</w:t>
      </w:r>
    </w:p>
    <w:p w:rsidR="00437A03" w:rsidRPr="00F30269" w:rsidRDefault="00252F28" w:rsidP="005F3E04">
      <w:pPr>
        <w:spacing w:line="500" w:lineRule="exact"/>
        <w:rPr>
          <w:rFonts w:ascii="標楷體" w:eastAsia="標楷體" w:hAnsi="標楷體"/>
          <w:b/>
          <w:sz w:val="28"/>
          <w:szCs w:val="28"/>
        </w:rPr>
      </w:pPr>
      <w:r w:rsidRPr="00F30269">
        <w:rPr>
          <w:rFonts w:ascii="標楷體" w:eastAsia="標楷體" w:hAnsi="標楷體" w:hint="eastAsia"/>
          <w:b/>
          <w:sz w:val="28"/>
          <w:szCs w:val="28"/>
        </w:rPr>
        <w:t>玖</w:t>
      </w:r>
      <w:r w:rsidR="00D85761" w:rsidRPr="00F30269">
        <w:rPr>
          <w:rFonts w:ascii="標楷體" w:eastAsia="標楷體" w:hAnsi="標楷體" w:hint="eastAsia"/>
          <w:b/>
          <w:sz w:val="28"/>
          <w:szCs w:val="28"/>
        </w:rPr>
        <w:t>、</w:t>
      </w:r>
      <w:r w:rsidR="00437A03" w:rsidRPr="00F30269">
        <w:rPr>
          <w:rFonts w:ascii="標楷體" w:eastAsia="標楷體" w:hAnsi="標楷體" w:hint="eastAsia"/>
          <w:b/>
          <w:sz w:val="28"/>
          <w:szCs w:val="28"/>
        </w:rPr>
        <w:t>特約單位</w:t>
      </w:r>
      <w:r w:rsidR="008D6368">
        <w:rPr>
          <w:rFonts w:ascii="標楷體" w:eastAsia="標楷體" w:hAnsi="標楷體" w:hint="eastAsia"/>
          <w:b/>
          <w:sz w:val="28"/>
          <w:szCs w:val="28"/>
        </w:rPr>
        <w:t>應配合事項</w:t>
      </w:r>
      <w:r w:rsidR="00AB0F35" w:rsidRPr="00F30269">
        <w:rPr>
          <w:rFonts w:ascii="標楷體" w:eastAsia="標楷體" w:hAnsi="標楷體" w:hint="eastAsia"/>
          <w:b/>
          <w:sz w:val="28"/>
          <w:szCs w:val="28"/>
        </w:rPr>
        <w:t>：</w:t>
      </w:r>
    </w:p>
    <w:p w:rsidR="003A45A0" w:rsidRPr="005F3E04" w:rsidRDefault="00437A03"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一、協助民眾取得</w:t>
      </w:r>
      <w:proofErr w:type="gramStart"/>
      <w:r w:rsidRPr="005F3E04">
        <w:rPr>
          <w:rFonts w:ascii="標楷體" w:eastAsia="標楷體" w:hAnsi="標楷體" w:hint="eastAsia"/>
          <w:sz w:val="28"/>
          <w:szCs w:val="28"/>
        </w:rPr>
        <w:t>所需輔具</w:t>
      </w:r>
      <w:proofErr w:type="gramEnd"/>
      <w:r w:rsidR="00900622" w:rsidRPr="005F3E04">
        <w:rPr>
          <w:rFonts w:ascii="標楷體" w:eastAsia="標楷體" w:hAnsi="標楷體" w:hint="eastAsia"/>
          <w:sz w:val="28"/>
          <w:szCs w:val="28"/>
        </w:rPr>
        <w:t>或進行居家無障礙環境改善工程施作</w:t>
      </w:r>
      <w:r w:rsidRPr="005F3E04">
        <w:rPr>
          <w:rFonts w:ascii="標楷體" w:eastAsia="標楷體" w:hAnsi="標楷體" w:hint="eastAsia"/>
          <w:sz w:val="28"/>
          <w:szCs w:val="28"/>
        </w:rPr>
        <w:t>，並依據</w:t>
      </w:r>
      <w:r w:rsidR="00845EB4" w:rsidRPr="005F3E04">
        <w:rPr>
          <w:rFonts w:ascii="標楷體" w:eastAsia="標楷體" w:hAnsi="標楷體" w:hint="eastAsia"/>
          <w:sz w:val="28"/>
          <w:szCs w:val="28"/>
        </w:rPr>
        <w:t>本</w:t>
      </w:r>
      <w:r w:rsidR="0056471B" w:rsidRPr="005F3E04">
        <w:rPr>
          <w:rFonts w:ascii="標楷體" w:eastAsia="標楷體" w:hAnsi="標楷體" w:hint="eastAsia"/>
          <w:sz w:val="28"/>
          <w:szCs w:val="28"/>
        </w:rPr>
        <w:t>中心規定辦理</w:t>
      </w:r>
      <w:r w:rsidRPr="005F3E04">
        <w:rPr>
          <w:rFonts w:ascii="標楷體" w:eastAsia="標楷體" w:hAnsi="標楷體" w:hint="eastAsia"/>
          <w:sz w:val="28"/>
          <w:szCs w:val="28"/>
        </w:rPr>
        <w:t>請款作業。</w:t>
      </w:r>
    </w:p>
    <w:p w:rsidR="00437A03" w:rsidRPr="005F3E04" w:rsidRDefault="00437A03"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二、至衛生福利部「照顧服務管理資訊平</w:t>
      </w:r>
      <w:proofErr w:type="gramStart"/>
      <w:r w:rsidRPr="005F3E04">
        <w:rPr>
          <w:rFonts w:ascii="標楷體" w:eastAsia="標楷體" w:hAnsi="標楷體" w:hint="eastAsia"/>
          <w:sz w:val="28"/>
          <w:szCs w:val="28"/>
        </w:rPr>
        <w:t>臺</w:t>
      </w:r>
      <w:proofErr w:type="gramEnd"/>
      <w:r w:rsidRPr="005F3E04">
        <w:rPr>
          <w:rFonts w:ascii="標楷體" w:eastAsia="標楷體" w:hAnsi="標楷體" w:hint="eastAsia"/>
          <w:sz w:val="28"/>
          <w:szCs w:val="28"/>
        </w:rPr>
        <w:t>」</w:t>
      </w:r>
      <w:r w:rsidR="00B85681">
        <w:rPr>
          <w:rFonts w:ascii="標楷體" w:eastAsia="標楷體" w:hAnsi="標楷體" w:hint="eastAsia"/>
          <w:sz w:val="28"/>
          <w:szCs w:val="28"/>
        </w:rPr>
        <w:t>，</w:t>
      </w:r>
      <w:r w:rsidR="0056471B" w:rsidRPr="005F3E04">
        <w:rPr>
          <w:rFonts w:ascii="標楷體" w:eastAsia="標楷體" w:hAnsi="標楷體" w:hint="eastAsia"/>
          <w:sz w:val="28"/>
          <w:szCs w:val="28"/>
        </w:rPr>
        <w:t>建置</w:t>
      </w:r>
      <w:r w:rsidRPr="005F3E04">
        <w:rPr>
          <w:rFonts w:ascii="標楷體" w:eastAsia="標楷體" w:hAnsi="標楷體" w:hint="eastAsia"/>
          <w:sz w:val="28"/>
          <w:szCs w:val="28"/>
        </w:rPr>
        <w:t>民眾</w:t>
      </w:r>
      <w:r w:rsidR="00900622" w:rsidRPr="005F3E04">
        <w:rPr>
          <w:rFonts w:ascii="標楷體" w:eastAsia="標楷體" w:hAnsi="標楷體" w:hint="eastAsia"/>
          <w:sz w:val="28"/>
          <w:szCs w:val="28"/>
        </w:rPr>
        <w:t>輔具購買及居家無障礙環境改善</w:t>
      </w:r>
      <w:r w:rsidRPr="005F3E04">
        <w:rPr>
          <w:rFonts w:ascii="標楷體" w:eastAsia="標楷體" w:hAnsi="標楷體" w:hint="eastAsia"/>
          <w:sz w:val="28"/>
          <w:szCs w:val="28"/>
        </w:rPr>
        <w:t>費用補助之相關資料</w:t>
      </w:r>
      <w:r w:rsidR="0056471B" w:rsidRPr="005F3E04">
        <w:rPr>
          <w:rFonts w:ascii="標楷體" w:eastAsia="標楷體" w:hAnsi="標楷體" w:hint="eastAsia"/>
          <w:sz w:val="28"/>
          <w:szCs w:val="28"/>
        </w:rPr>
        <w:t>，每月彙整核銷表件依序裝訂</w:t>
      </w:r>
      <w:r w:rsidR="00FB19E9" w:rsidRPr="005F3E04">
        <w:rPr>
          <w:rFonts w:ascii="標楷體" w:eastAsia="標楷體" w:hAnsi="標楷體" w:hint="eastAsia"/>
          <w:sz w:val="28"/>
          <w:szCs w:val="28"/>
        </w:rPr>
        <w:t>於次月10日</w:t>
      </w:r>
      <w:r w:rsidR="0056471B" w:rsidRPr="005F3E04">
        <w:rPr>
          <w:rFonts w:ascii="標楷體" w:eastAsia="標楷體" w:hAnsi="標楷體" w:hint="eastAsia"/>
          <w:sz w:val="28"/>
          <w:szCs w:val="28"/>
        </w:rPr>
        <w:t>前送達本中心辦理請款事宜</w:t>
      </w:r>
      <w:r w:rsidRPr="005F3E04">
        <w:rPr>
          <w:rFonts w:ascii="標楷體" w:eastAsia="標楷體" w:hAnsi="標楷體" w:hint="eastAsia"/>
          <w:sz w:val="28"/>
          <w:szCs w:val="28"/>
        </w:rPr>
        <w:t>。</w:t>
      </w:r>
    </w:p>
    <w:p w:rsidR="00437A03" w:rsidRPr="005F3E04" w:rsidRDefault="003A45A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三</w:t>
      </w:r>
      <w:r w:rsidR="00437A03" w:rsidRPr="005F3E04">
        <w:rPr>
          <w:rFonts w:ascii="標楷體" w:eastAsia="標楷體" w:hAnsi="標楷體" w:hint="eastAsia"/>
          <w:sz w:val="28"/>
          <w:szCs w:val="28"/>
        </w:rPr>
        <w:t>、配合業務推動，張貼本中心製發之宣導海報及合約廠商標誌等。</w:t>
      </w:r>
    </w:p>
    <w:p w:rsidR="00437A03" w:rsidRPr="005F3E04" w:rsidRDefault="003A45A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四</w:t>
      </w:r>
      <w:r w:rsidR="00437A03" w:rsidRPr="005F3E04">
        <w:rPr>
          <w:rFonts w:ascii="標楷體" w:eastAsia="標楷體" w:hAnsi="標楷體" w:hint="eastAsia"/>
          <w:sz w:val="28"/>
          <w:szCs w:val="28"/>
        </w:rPr>
        <w:t>、為維護民眾權益，保障服務品質，委託</w:t>
      </w:r>
      <w:proofErr w:type="gramStart"/>
      <w:r w:rsidR="00900622" w:rsidRPr="005F3E04">
        <w:rPr>
          <w:rFonts w:ascii="標楷體" w:eastAsia="標楷體" w:hAnsi="標楷體" w:hint="eastAsia"/>
          <w:sz w:val="28"/>
          <w:szCs w:val="28"/>
        </w:rPr>
        <w:t>本</w:t>
      </w:r>
      <w:r w:rsidR="00871BEC" w:rsidRPr="005F3E04">
        <w:rPr>
          <w:rFonts w:ascii="標楷體" w:eastAsia="標楷體" w:hAnsi="標楷體" w:hint="eastAsia"/>
          <w:sz w:val="28"/>
          <w:szCs w:val="28"/>
        </w:rPr>
        <w:t>市</w:t>
      </w:r>
      <w:r w:rsidR="00437A03" w:rsidRPr="005F3E04">
        <w:rPr>
          <w:rFonts w:ascii="標楷體" w:eastAsia="標楷體" w:hAnsi="標楷體" w:hint="eastAsia"/>
          <w:sz w:val="28"/>
          <w:szCs w:val="28"/>
        </w:rPr>
        <w:t>輔具</w:t>
      </w:r>
      <w:proofErr w:type="gramEnd"/>
      <w:r w:rsidR="00437A03" w:rsidRPr="005F3E04">
        <w:rPr>
          <w:rFonts w:ascii="標楷體" w:eastAsia="標楷體" w:hAnsi="標楷體" w:hint="eastAsia"/>
          <w:sz w:val="28"/>
          <w:szCs w:val="28"/>
        </w:rPr>
        <w:t>資源中心，不定期自完成核銷之補助名冊，隨機抽樣</w:t>
      </w:r>
      <w:r w:rsidR="00437A03" w:rsidRPr="00693A14">
        <w:rPr>
          <w:rFonts w:ascii="標楷體" w:eastAsia="標楷體" w:hAnsi="標楷體" w:hint="eastAsia"/>
          <w:color w:val="000000" w:themeColor="text1"/>
          <w:sz w:val="28"/>
          <w:szCs w:val="28"/>
        </w:rPr>
        <w:t>調查</w:t>
      </w:r>
      <w:r w:rsidR="00437A03" w:rsidRPr="005F3E04">
        <w:rPr>
          <w:rFonts w:ascii="標楷體" w:eastAsia="標楷體" w:hAnsi="標楷體" w:hint="eastAsia"/>
          <w:sz w:val="28"/>
          <w:szCs w:val="28"/>
        </w:rPr>
        <w:t>，以瞭解服務成效及特約單位服務品質，作為修正本實施計畫之指標及依據。</w:t>
      </w:r>
    </w:p>
    <w:p w:rsidR="00437A03" w:rsidRPr="005F3E04" w:rsidRDefault="00F30269" w:rsidP="00F30269">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五</w:t>
      </w:r>
      <w:r w:rsidR="00010A70" w:rsidRPr="005F3E04">
        <w:rPr>
          <w:rFonts w:ascii="標楷體" w:eastAsia="標楷體" w:hAnsi="標楷體" w:hint="eastAsia"/>
          <w:sz w:val="28"/>
          <w:szCs w:val="28"/>
        </w:rPr>
        <w:t>、不得自行回收民眾舊有輔具，應協助民眾與</w:t>
      </w:r>
      <w:proofErr w:type="gramStart"/>
      <w:r w:rsidR="00010A70" w:rsidRPr="005F3E04">
        <w:rPr>
          <w:rFonts w:ascii="標楷體" w:eastAsia="標楷體" w:hAnsi="標楷體" w:hint="eastAsia"/>
          <w:sz w:val="28"/>
          <w:szCs w:val="28"/>
        </w:rPr>
        <w:t>本市</w:t>
      </w:r>
      <w:r w:rsidR="00437A03" w:rsidRPr="005F3E04">
        <w:rPr>
          <w:rFonts w:ascii="標楷體" w:eastAsia="標楷體" w:hAnsi="標楷體" w:hint="eastAsia"/>
          <w:sz w:val="28"/>
          <w:szCs w:val="28"/>
        </w:rPr>
        <w:t>輔具</w:t>
      </w:r>
      <w:proofErr w:type="gramEnd"/>
      <w:r w:rsidR="00437A03" w:rsidRPr="005F3E04">
        <w:rPr>
          <w:rFonts w:ascii="標楷體" w:eastAsia="標楷體" w:hAnsi="標楷體" w:hint="eastAsia"/>
          <w:sz w:val="28"/>
          <w:szCs w:val="28"/>
        </w:rPr>
        <w:t>資源中心聯繫，進行回收再利用。</w:t>
      </w:r>
    </w:p>
    <w:p w:rsidR="003A45A0" w:rsidRPr="00F30269" w:rsidRDefault="00252F28" w:rsidP="005F3E04">
      <w:pPr>
        <w:spacing w:line="500" w:lineRule="exact"/>
        <w:rPr>
          <w:rFonts w:ascii="標楷體" w:eastAsia="標楷體" w:hAnsi="標楷體"/>
          <w:b/>
          <w:sz w:val="28"/>
          <w:szCs w:val="28"/>
        </w:rPr>
      </w:pPr>
      <w:r w:rsidRPr="00F30269">
        <w:rPr>
          <w:rFonts w:ascii="標楷體" w:eastAsia="標楷體" w:hAnsi="標楷體" w:hint="eastAsia"/>
          <w:b/>
          <w:sz w:val="28"/>
          <w:szCs w:val="28"/>
        </w:rPr>
        <w:t>拾</w:t>
      </w:r>
      <w:r w:rsidR="003A45A0" w:rsidRPr="00F30269">
        <w:rPr>
          <w:rFonts w:ascii="標楷體" w:eastAsia="標楷體" w:hAnsi="標楷體" w:hint="eastAsia"/>
          <w:b/>
          <w:sz w:val="28"/>
          <w:szCs w:val="28"/>
        </w:rPr>
        <w:t>、查核機制</w:t>
      </w:r>
      <w:r w:rsidR="00AB0F35" w:rsidRPr="00F30269">
        <w:rPr>
          <w:rFonts w:ascii="標楷體" w:eastAsia="標楷體" w:hAnsi="標楷體" w:hint="eastAsia"/>
          <w:b/>
          <w:sz w:val="28"/>
          <w:szCs w:val="28"/>
        </w:rPr>
        <w:t>：</w:t>
      </w:r>
    </w:p>
    <w:p w:rsidR="003A45A0" w:rsidRPr="005F3E04" w:rsidRDefault="00010A7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一、撥款前，經本中心</w:t>
      </w:r>
      <w:r w:rsidR="003A45A0" w:rsidRPr="005F3E04">
        <w:rPr>
          <w:rFonts w:ascii="標楷體" w:eastAsia="標楷體" w:hAnsi="標楷體" w:hint="eastAsia"/>
          <w:sz w:val="28"/>
          <w:szCs w:val="28"/>
        </w:rPr>
        <w:t>進行核銷表件進行審查，文件不符規定、</w:t>
      </w:r>
      <w:proofErr w:type="gramStart"/>
      <w:r w:rsidR="003A45A0" w:rsidRPr="005F3E04">
        <w:rPr>
          <w:rFonts w:ascii="標楷體" w:eastAsia="標楷體" w:hAnsi="標楷體" w:hint="eastAsia"/>
          <w:sz w:val="28"/>
          <w:szCs w:val="28"/>
        </w:rPr>
        <w:t>輔具品項</w:t>
      </w:r>
      <w:proofErr w:type="gramEnd"/>
      <w:r w:rsidR="003A45A0" w:rsidRPr="005F3E04">
        <w:rPr>
          <w:rFonts w:ascii="標楷體" w:eastAsia="標楷體" w:hAnsi="標楷體" w:hint="eastAsia"/>
          <w:sz w:val="28"/>
          <w:szCs w:val="28"/>
        </w:rPr>
        <w:t>不正確或資料缺漏者，予以退件並限期補正。</w:t>
      </w:r>
    </w:p>
    <w:p w:rsidR="003A45A0" w:rsidRPr="005F3E04" w:rsidRDefault="00871BEC"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二、核銷完成後，</w:t>
      </w:r>
      <w:r w:rsidR="00631E2C">
        <w:rPr>
          <w:rFonts w:ascii="標楷體" w:eastAsia="標楷體" w:hAnsi="標楷體" w:hint="eastAsia"/>
          <w:sz w:val="28"/>
          <w:szCs w:val="28"/>
        </w:rPr>
        <w:t>相關</w:t>
      </w:r>
      <w:r w:rsidR="003A45A0" w:rsidRPr="005F3E04">
        <w:rPr>
          <w:rFonts w:ascii="標楷體" w:eastAsia="標楷體" w:hAnsi="標楷體" w:hint="eastAsia"/>
          <w:sz w:val="28"/>
          <w:szCs w:val="28"/>
        </w:rPr>
        <w:t>清冊</w:t>
      </w:r>
      <w:r w:rsidR="00631E2C">
        <w:rPr>
          <w:rFonts w:ascii="標楷體" w:eastAsia="標楷體" w:hAnsi="標楷體" w:hint="eastAsia"/>
          <w:sz w:val="28"/>
          <w:szCs w:val="28"/>
        </w:rPr>
        <w:t>送</w:t>
      </w:r>
      <w:proofErr w:type="gramStart"/>
      <w:r w:rsidR="009B0961" w:rsidRPr="005F3E04">
        <w:rPr>
          <w:rFonts w:ascii="標楷體" w:eastAsia="標楷體" w:hAnsi="標楷體" w:hint="eastAsia"/>
          <w:sz w:val="28"/>
          <w:szCs w:val="28"/>
        </w:rPr>
        <w:t>本市</w:t>
      </w:r>
      <w:r w:rsidR="003A45A0" w:rsidRPr="005F3E04">
        <w:rPr>
          <w:rFonts w:ascii="標楷體" w:eastAsia="標楷體" w:hAnsi="標楷體" w:hint="eastAsia"/>
          <w:sz w:val="28"/>
          <w:szCs w:val="28"/>
        </w:rPr>
        <w:t>輔具</w:t>
      </w:r>
      <w:proofErr w:type="gramEnd"/>
      <w:r w:rsidR="003A45A0" w:rsidRPr="005F3E04">
        <w:rPr>
          <w:rFonts w:ascii="標楷體" w:eastAsia="標楷體" w:hAnsi="標楷體" w:hint="eastAsia"/>
          <w:sz w:val="28"/>
          <w:szCs w:val="28"/>
        </w:rPr>
        <w:t>資源中心，</w:t>
      </w:r>
      <w:r w:rsidR="00631E2C" w:rsidRPr="00AD2CD5">
        <w:rPr>
          <w:rFonts w:ascii="標楷體" w:eastAsia="標楷體" w:hAnsi="標楷體" w:hint="eastAsia"/>
          <w:color w:val="000000" w:themeColor="text1"/>
          <w:sz w:val="28"/>
          <w:szCs w:val="28"/>
        </w:rPr>
        <w:t>進行</w:t>
      </w:r>
      <w:r w:rsidR="003A45A0" w:rsidRPr="00AD2CD5">
        <w:rPr>
          <w:rFonts w:ascii="標楷體" w:eastAsia="標楷體" w:hAnsi="標楷體" w:hint="eastAsia"/>
          <w:color w:val="000000" w:themeColor="text1"/>
          <w:sz w:val="28"/>
          <w:szCs w:val="28"/>
        </w:rPr>
        <w:t>不定期</w:t>
      </w:r>
      <w:r w:rsidR="00631E2C" w:rsidRPr="00AD2CD5">
        <w:rPr>
          <w:rFonts w:ascii="標楷體" w:eastAsia="標楷體" w:hAnsi="標楷體" w:hint="eastAsia"/>
          <w:color w:val="000000" w:themeColor="text1"/>
          <w:sz w:val="28"/>
          <w:szCs w:val="28"/>
        </w:rPr>
        <w:t>查察，</w:t>
      </w:r>
      <w:r w:rsidR="003A45A0" w:rsidRPr="00AD2CD5">
        <w:rPr>
          <w:rFonts w:ascii="標楷體" w:eastAsia="標楷體" w:hAnsi="標楷體" w:hint="eastAsia"/>
          <w:color w:val="000000" w:themeColor="text1"/>
          <w:sz w:val="28"/>
          <w:szCs w:val="28"/>
        </w:rPr>
        <w:t>以到宅檢核、電話訪查、追蹤等方式確認個案或其家屬</w:t>
      </w:r>
      <w:r w:rsidR="00631E2C" w:rsidRPr="00AD2CD5">
        <w:rPr>
          <w:rFonts w:ascii="標楷體" w:eastAsia="標楷體" w:hAnsi="標楷體" w:hint="eastAsia"/>
          <w:color w:val="000000" w:themeColor="text1"/>
          <w:sz w:val="28"/>
          <w:szCs w:val="28"/>
        </w:rPr>
        <w:t>有關</w:t>
      </w:r>
      <w:r w:rsidR="003A45A0" w:rsidRPr="00AD2CD5">
        <w:rPr>
          <w:rFonts w:ascii="標楷體" w:eastAsia="標楷體" w:hAnsi="標楷體" w:hint="eastAsia"/>
          <w:color w:val="000000" w:themeColor="text1"/>
          <w:sz w:val="28"/>
          <w:szCs w:val="28"/>
        </w:rPr>
        <w:t>輔具使用狀況或</w:t>
      </w:r>
      <w:r w:rsidR="00AD2CD5" w:rsidRPr="00AD2CD5">
        <w:rPr>
          <w:rFonts w:ascii="標楷體" w:eastAsia="標楷體" w:hAnsi="標楷體" w:hint="eastAsia"/>
          <w:color w:val="000000" w:themeColor="text1"/>
          <w:sz w:val="28"/>
          <w:szCs w:val="28"/>
        </w:rPr>
        <w:t>廠商</w:t>
      </w:r>
      <w:r w:rsidR="00631E2C" w:rsidRPr="00AD2CD5">
        <w:rPr>
          <w:rFonts w:ascii="標楷體" w:eastAsia="標楷體" w:hAnsi="標楷體" w:hint="eastAsia"/>
          <w:color w:val="000000" w:themeColor="text1"/>
          <w:sz w:val="28"/>
          <w:szCs w:val="28"/>
        </w:rPr>
        <w:t>後續</w:t>
      </w:r>
      <w:r w:rsidR="003A45A0" w:rsidRPr="00AD2CD5">
        <w:rPr>
          <w:rFonts w:ascii="標楷體" w:eastAsia="標楷體" w:hAnsi="標楷體" w:hint="eastAsia"/>
          <w:color w:val="000000" w:themeColor="text1"/>
          <w:sz w:val="28"/>
          <w:szCs w:val="28"/>
        </w:rPr>
        <w:t>服務、服務日期或滿</w:t>
      </w:r>
      <w:r w:rsidR="003A45A0" w:rsidRPr="005F3E04">
        <w:rPr>
          <w:rFonts w:ascii="標楷體" w:eastAsia="標楷體" w:hAnsi="標楷體" w:hint="eastAsia"/>
          <w:sz w:val="28"/>
          <w:szCs w:val="28"/>
        </w:rPr>
        <w:t>意度，</w:t>
      </w:r>
      <w:proofErr w:type="gramStart"/>
      <w:r w:rsidR="003A45A0" w:rsidRPr="005F3E04">
        <w:rPr>
          <w:rFonts w:ascii="標楷體" w:eastAsia="標楷體" w:hAnsi="標楷體" w:hint="eastAsia"/>
          <w:sz w:val="28"/>
          <w:szCs w:val="28"/>
        </w:rPr>
        <w:t>經查如有不符或品項</w:t>
      </w:r>
      <w:proofErr w:type="gramEnd"/>
      <w:r w:rsidR="003A45A0" w:rsidRPr="005F3E04">
        <w:rPr>
          <w:rFonts w:ascii="標楷體" w:eastAsia="標楷體" w:hAnsi="標楷體" w:hint="eastAsia"/>
          <w:sz w:val="28"/>
          <w:szCs w:val="28"/>
        </w:rPr>
        <w:t>不正確情事，將函請特約單位繳回溢領款項。</w:t>
      </w:r>
    </w:p>
    <w:p w:rsidR="003A45A0" w:rsidRPr="005F3E04" w:rsidRDefault="003A45A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三、</w:t>
      </w:r>
      <w:r w:rsidR="00631E2C">
        <w:rPr>
          <w:rFonts w:ascii="標楷體" w:eastAsia="標楷體" w:hAnsi="標楷體" w:hint="eastAsia"/>
          <w:sz w:val="28"/>
          <w:szCs w:val="28"/>
        </w:rPr>
        <w:t>倘</w:t>
      </w:r>
      <w:r w:rsidRPr="005F3E04">
        <w:rPr>
          <w:rFonts w:ascii="標楷體" w:eastAsia="標楷體" w:hAnsi="標楷體" w:hint="eastAsia"/>
          <w:sz w:val="28"/>
          <w:szCs w:val="28"/>
        </w:rPr>
        <w:t>假冒、冒用、以詐術或其他不法行為申領補助</w:t>
      </w:r>
      <w:r w:rsidR="0042425E">
        <w:rPr>
          <w:rFonts w:ascii="標楷體" w:eastAsia="標楷體" w:hAnsi="標楷體" w:hint="eastAsia"/>
          <w:sz w:val="28"/>
          <w:szCs w:val="28"/>
        </w:rPr>
        <w:t>，</w:t>
      </w:r>
      <w:r w:rsidRPr="005F3E04">
        <w:rPr>
          <w:rFonts w:ascii="標楷體" w:eastAsia="標楷體" w:hAnsi="標楷體" w:hint="eastAsia"/>
          <w:sz w:val="28"/>
          <w:szCs w:val="28"/>
        </w:rPr>
        <w:t>相關事證函送</w:t>
      </w:r>
      <w:r w:rsidR="0042425E">
        <w:rPr>
          <w:rFonts w:ascii="標楷體" w:eastAsia="標楷體" w:hAnsi="標楷體" w:hint="eastAsia"/>
          <w:sz w:val="28"/>
          <w:szCs w:val="28"/>
        </w:rPr>
        <w:t>司法單位</w:t>
      </w:r>
      <w:r w:rsidRPr="005F3E04">
        <w:rPr>
          <w:rFonts w:ascii="標楷體" w:eastAsia="標楷體" w:hAnsi="標楷體" w:hint="eastAsia"/>
          <w:sz w:val="28"/>
          <w:szCs w:val="28"/>
        </w:rPr>
        <w:t>進行調查，並請特約單位先行繳回溢領款項。</w:t>
      </w:r>
    </w:p>
    <w:p w:rsidR="00D85761" w:rsidRPr="00F30269" w:rsidRDefault="003A45A0" w:rsidP="00F30269">
      <w:pPr>
        <w:spacing w:line="500" w:lineRule="exact"/>
        <w:ind w:leftChars="-140" w:left="-336"/>
        <w:rPr>
          <w:rFonts w:ascii="標楷體" w:eastAsia="標楷體" w:hAnsi="標楷體"/>
          <w:b/>
          <w:sz w:val="28"/>
          <w:szCs w:val="28"/>
        </w:rPr>
      </w:pPr>
      <w:r w:rsidRPr="00F30269">
        <w:rPr>
          <w:rFonts w:ascii="標楷體" w:eastAsia="標楷體" w:hAnsi="標楷體" w:hint="eastAsia"/>
          <w:b/>
          <w:sz w:val="28"/>
          <w:szCs w:val="28"/>
        </w:rPr>
        <w:t>拾</w:t>
      </w:r>
      <w:r w:rsidR="00252F28" w:rsidRPr="00F30269">
        <w:rPr>
          <w:rFonts w:ascii="標楷體" w:eastAsia="標楷體" w:hAnsi="標楷體" w:hint="eastAsia"/>
          <w:b/>
          <w:sz w:val="28"/>
          <w:szCs w:val="28"/>
        </w:rPr>
        <w:t>壹</w:t>
      </w:r>
      <w:r w:rsidRPr="00F30269">
        <w:rPr>
          <w:rFonts w:ascii="標楷體" w:eastAsia="標楷體" w:hAnsi="標楷體" w:hint="eastAsia"/>
          <w:b/>
          <w:sz w:val="28"/>
          <w:szCs w:val="28"/>
        </w:rPr>
        <w:t>、暫停撥付款項</w:t>
      </w:r>
      <w:r w:rsidR="00AB0F35" w:rsidRPr="00F30269">
        <w:rPr>
          <w:rFonts w:ascii="標楷體" w:eastAsia="標楷體" w:hAnsi="標楷體" w:hint="eastAsia"/>
          <w:b/>
          <w:sz w:val="28"/>
          <w:szCs w:val="28"/>
        </w:rPr>
        <w:t>：</w:t>
      </w:r>
    </w:p>
    <w:p w:rsidR="003A45A0" w:rsidRPr="005F3E04" w:rsidRDefault="003A45A0" w:rsidP="005F3E04">
      <w:pPr>
        <w:spacing w:line="500" w:lineRule="exact"/>
        <w:ind w:leftChars="230" w:left="552"/>
        <w:rPr>
          <w:rFonts w:ascii="標楷體" w:eastAsia="標楷體" w:hAnsi="標楷體"/>
          <w:sz w:val="28"/>
          <w:szCs w:val="28"/>
        </w:rPr>
      </w:pPr>
      <w:r w:rsidRPr="005F3E04">
        <w:rPr>
          <w:rFonts w:ascii="標楷體" w:eastAsia="標楷體" w:hAnsi="標楷體" w:hint="eastAsia"/>
          <w:sz w:val="28"/>
          <w:szCs w:val="28"/>
        </w:rPr>
        <w:lastRenderedPageBreak/>
        <w:t>特約單位如有下列情形之</w:t>
      </w:r>
      <w:proofErr w:type="gramStart"/>
      <w:r w:rsidRPr="005F3E04">
        <w:rPr>
          <w:rFonts w:ascii="標楷體" w:eastAsia="標楷體" w:hAnsi="標楷體" w:hint="eastAsia"/>
          <w:sz w:val="28"/>
          <w:szCs w:val="28"/>
        </w:rPr>
        <w:t>一</w:t>
      </w:r>
      <w:proofErr w:type="gramEnd"/>
      <w:r w:rsidRPr="005F3E04">
        <w:rPr>
          <w:rFonts w:ascii="標楷體" w:eastAsia="標楷體" w:hAnsi="標楷體" w:hint="eastAsia"/>
          <w:sz w:val="28"/>
          <w:szCs w:val="28"/>
        </w:rPr>
        <w:t>者，經</w:t>
      </w:r>
      <w:r w:rsidR="009336CC" w:rsidRPr="005F3E04">
        <w:rPr>
          <w:rFonts w:ascii="標楷體" w:eastAsia="標楷體" w:hAnsi="標楷體" w:hint="eastAsia"/>
          <w:sz w:val="28"/>
          <w:szCs w:val="28"/>
        </w:rPr>
        <w:t>本中心</w:t>
      </w:r>
      <w:r w:rsidRPr="005F3E04">
        <w:rPr>
          <w:rFonts w:ascii="標楷體" w:eastAsia="標楷體" w:hAnsi="標楷體" w:hint="eastAsia"/>
          <w:sz w:val="28"/>
          <w:szCs w:val="28"/>
        </w:rPr>
        <w:t>通知限期改善，逾期未完成改善者，</w:t>
      </w:r>
      <w:r w:rsidR="009336CC" w:rsidRPr="005F3E04">
        <w:rPr>
          <w:rFonts w:ascii="標楷體" w:eastAsia="標楷體" w:hAnsi="標楷體" w:hint="eastAsia"/>
          <w:sz w:val="28"/>
          <w:szCs w:val="28"/>
        </w:rPr>
        <w:t>本中心</w:t>
      </w:r>
      <w:r w:rsidRPr="005F3E04">
        <w:rPr>
          <w:rFonts w:ascii="標楷體" w:eastAsia="標楷體" w:hAnsi="標楷體" w:hint="eastAsia"/>
          <w:sz w:val="28"/>
          <w:szCs w:val="28"/>
        </w:rPr>
        <w:t>自期限屆滿之次日起 10 日內，暫停撥付款項：</w:t>
      </w:r>
    </w:p>
    <w:p w:rsidR="003A45A0" w:rsidRPr="005F3E04" w:rsidRDefault="003A45A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一、以假冒、冒用、詐術或其他不法行為申請或領取補助者。</w:t>
      </w:r>
    </w:p>
    <w:p w:rsidR="003A45A0" w:rsidRPr="005F3E04" w:rsidRDefault="00010A7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二、針對民眾部分負擔所繳付之費用，未開立</w:t>
      </w:r>
      <w:r w:rsidR="003A45A0" w:rsidRPr="005F3E04">
        <w:rPr>
          <w:rFonts w:ascii="標楷體" w:eastAsia="標楷體" w:hAnsi="標楷體" w:hint="eastAsia"/>
          <w:sz w:val="28"/>
          <w:szCs w:val="28"/>
        </w:rPr>
        <w:t>購買補助證明。</w:t>
      </w:r>
    </w:p>
    <w:p w:rsidR="003A45A0" w:rsidRPr="005F3E04" w:rsidRDefault="003A45A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三、規避、妨礙、拖延或拒絕</w:t>
      </w:r>
      <w:r w:rsidR="00FB19E9" w:rsidRPr="005F3E04">
        <w:rPr>
          <w:rFonts w:ascii="標楷體" w:eastAsia="標楷體" w:hAnsi="標楷體" w:hint="eastAsia"/>
          <w:sz w:val="28"/>
          <w:szCs w:val="28"/>
        </w:rPr>
        <w:t>本中心</w:t>
      </w:r>
      <w:r w:rsidRPr="005F3E04">
        <w:rPr>
          <w:rFonts w:ascii="標楷體" w:eastAsia="標楷體" w:hAnsi="標楷體" w:hint="eastAsia"/>
          <w:sz w:val="28"/>
          <w:szCs w:val="28"/>
        </w:rPr>
        <w:t>之查核。</w:t>
      </w:r>
    </w:p>
    <w:p w:rsidR="003A45A0" w:rsidRPr="005F3E04" w:rsidRDefault="003A45A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四、設立登記資料異動，未於事實發生 15 日內主動檢具相關資料，以書</w:t>
      </w:r>
      <w:r w:rsidR="00FB19E9" w:rsidRPr="005F3E04">
        <w:rPr>
          <w:rFonts w:ascii="標楷體" w:eastAsia="標楷體" w:hAnsi="標楷體" w:hint="eastAsia"/>
          <w:sz w:val="28"/>
          <w:szCs w:val="28"/>
        </w:rPr>
        <w:t>面通知本中心</w:t>
      </w:r>
      <w:r w:rsidR="00755EEB" w:rsidRPr="005F3E04">
        <w:rPr>
          <w:rFonts w:ascii="標楷體" w:eastAsia="標楷體" w:hAnsi="標楷體" w:hint="eastAsia"/>
          <w:sz w:val="28"/>
          <w:szCs w:val="28"/>
        </w:rPr>
        <w:t>，逾期未通知</w:t>
      </w:r>
      <w:r w:rsidR="00010A70" w:rsidRPr="005F3E04">
        <w:rPr>
          <w:rFonts w:ascii="標楷體" w:eastAsia="標楷體" w:hAnsi="標楷體" w:hint="eastAsia"/>
          <w:sz w:val="28"/>
          <w:szCs w:val="28"/>
        </w:rPr>
        <w:t>者</w:t>
      </w:r>
      <w:r w:rsidR="00755EEB" w:rsidRPr="005F3E04">
        <w:rPr>
          <w:rFonts w:ascii="標楷體" w:eastAsia="標楷體" w:hAnsi="標楷體" w:hint="eastAsia"/>
          <w:sz w:val="28"/>
          <w:szCs w:val="28"/>
        </w:rPr>
        <w:t>本中心</w:t>
      </w:r>
      <w:r w:rsidRPr="005F3E04">
        <w:rPr>
          <w:rFonts w:ascii="標楷體" w:eastAsia="標楷體" w:hAnsi="標楷體" w:hint="eastAsia"/>
          <w:sz w:val="28"/>
          <w:szCs w:val="28"/>
        </w:rPr>
        <w:t>有權暫停撥付款項。</w:t>
      </w:r>
    </w:p>
    <w:p w:rsidR="003A45A0" w:rsidRPr="005F3E04" w:rsidRDefault="003A45A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五、對於個案申請資格異動，或長期照顧服務原因消失之情形，予以隱匿或不為通報。</w:t>
      </w:r>
      <w:r w:rsidR="009B0961" w:rsidRPr="005F3E04">
        <w:rPr>
          <w:rFonts w:ascii="標楷體" w:eastAsia="標楷體" w:hAnsi="標楷體" w:hint="eastAsia"/>
          <w:sz w:val="28"/>
          <w:szCs w:val="28"/>
        </w:rPr>
        <w:t xml:space="preserve">　　　　　　　　　　　　　　　　　　　　　　　　　　　　　　　　　　　　　　　　　　　　　　　　　　　　　　　　　　　　　　　　　　　　　　　　　　</w:t>
      </w:r>
    </w:p>
    <w:p w:rsidR="003A45A0" w:rsidRPr="005F3E04" w:rsidRDefault="003A45A0" w:rsidP="005F3E04">
      <w:pPr>
        <w:spacing w:line="500" w:lineRule="exact"/>
        <w:ind w:left="560" w:hangingChars="200" w:hanging="560"/>
        <w:rPr>
          <w:rFonts w:ascii="標楷體" w:eastAsia="標楷體" w:hAnsi="標楷體"/>
          <w:sz w:val="28"/>
          <w:szCs w:val="28"/>
        </w:rPr>
      </w:pPr>
      <w:r w:rsidRPr="005F3E04">
        <w:rPr>
          <w:rFonts w:ascii="標楷體" w:eastAsia="標楷體" w:hAnsi="標楷體" w:hint="eastAsia"/>
          <w:sz w:val="28"/>
          <w:szCs w:val="28"/>
        </w:rPr>
        <w:t>六、其他經</w:t>
      </w:r>
      <w:r w:rsidR="00010A70" w:rsidRPr="005F3E04">
        <w:rPr>
          <w:rFonts w:ascii="標楷體" w:eastAsia="標楷體" w:hAnsi="標楷體" w:hint="eastAsia"/>
          <w:sz w:val="28"/>
          <w:szCs w:val="28"/>
        </w:rPr>
        <w:t>本中心</w:t>
      </w:r>
      <w:r w:rsidRPr="005F3E04">
        <w:rPr>
          <w:rFonts w:ascii="標楷體" w:eastAsia="標楷體" w:hAnsi="標楷體" w:hint="eastAsia"/>
          <w:sz w:val="28"/>
          <w:szCs w:val="28"/>
        </w:rPr>
        <w:t>認定應暫停撥付款項之事由。</w:t>
      </w:r>
    </w:p>
    <w:p w:rsidR="003A45A0" w:rsidRPr="00C863FA" w:rsidRDefault="00252F28" w:rsidP="00720CA3">
      <w:pPr>
        <w:spacing w:line="500" w:lineRule="exact"/>
        <w:ind w:leftChars="-150" w:left="-360"/>
        <w:rPr>
          <w:rFonts w:ascii="標楷體" w:eastAsia="標楷體" w:hAnsi="標楷體"/>
          <w:b/>
          <w:sz w:val="28"/>
          <w:szCs w:val="28"/>
        </w:rPr>
      </w:pPr>
      <w:r w:rsidRPr="00F30269">
        <w:rPr>
          <w:rFonts w:ascii="標楷體" w:eastAsia="標楷體" w:hAnsi="標楷體" w:hint="eastAsia"/>
          <w:b/>
          <w:sz w:val="28"/>
          <w:szCs w:val="28"/>
        </w:rPr>
        <w:t>拾貳</w:t>
      </w:r>
      <w:r w:rsidR="00786790" w:rsidRPr="00F30269">
        <w:rPr>
          <w:rFonts w:ascii="標楷體" w:eastAsia="標楷體" w:hAnsi="標楷體" w:hint="eastAsia"/>
          <w:b/>
          <w:sz w:val="28"/>
          <w:szCs w:val="28"/>
        </w:rPr>
        <w:t>、</w:t>
      </w:r>
      <w:r w:rsidR="00786790" w:rsidRPr="00C863FA">
        <w:rPr>
          <w:rFonts w:ascii="標楷體" w:eastAsia="標楷體" w:hAnsi="標楷體" w:hint="eastAsia"/>
          <w:b/>
          <w:sz w:val="28"/>
          <w:szCs w:val="28"/>
        </w:rPr>
        <w:t>終止契約情形</w:t>
      </w:r>
      <w:r w:rsidR="00AB0F35" w:rsidRPr="00C863FA">
        <w:rPr>
          <w:rFonts w:ascii="標楷體" w:eastAsia="標楷體" w:hAnsi="標楷體" w:hint="eastAsia"/>
          <w:b/>
          <w:sz w:val="28"/>
          <w:szCs w:val="28"/>
        </w:rPr>
        <w:t>：</w:t>
      </w:r>
    </w:p>
    <w:p w:rsidR="00786790" w:rsidRPr="00C863FA" w:rsidRDefault="00786790" w:rsidP="00720CA3">
      <w:pPr>
        <w:spacing w:line="500" w:lineRule="exact"/>
        <w:ind w:leftChars="230" w:left="552"/>
        <w:rPr>
          <w:rFonts w:ascii="標楷體" w:eastAsia="標楷體" w:hAnsi="標楷體"/>
          <w:sz w:val="28"/>
          <w:szCs w:val="28"/>
        </w:rPr>
      </w:pPr>
      <w:r w:rsidRPr="00C863FA">
        <w:rPr>
          <w:rFonts w:ascii="標楷體" w:eastAsia="標楷體" w:hAnsi="標楷體" w:hint="eastAsia"/>
          <w:sz w:val="28"/>
          <w:szCs w:val="28"/>
        </w:rPr>
        <w:t>特約單位如有下列情事，</w:t>
      </w:r>
      <w:r w:rsidR="00010A70" w:rsidRPr="00C863FA">
        <w:rPr>
          <w:rFonts w:ascii="標楷體" w:eastAsia="標楷體" w:hAnsi="標楷體" w:hint="eastAsia"/>
          <w:sz w:val="28"/>
          <w:szCs w:val="28"/>
        </w:rPr>
        <w:t>本中心</w:t>
      </w:r>
      <w:r w:rsidRPr="00C863FA">
        <w:rPr>
          <w:rFonts w:ascii="標楷體" w:eastAsia="標楷體" w:hAnsi="標楷體" w:hint="eastAsia"/>
          <w:sz w:val="28"/>
          <w:szCs w:val="28"/>
        </w:rPr>
        <w:t>得終止契約，</w:t>
      </w:r>
      <w:r w:rsidR="00845EB4" w:rsidRPr="00C863FA">
        <w:rPr>
          <w:rFonts w:ascii="標楷體" w:eastAsia="標楷體" w:hAnsi="標楷體" w:hint="eastAsia"/>
          <w:sz w:val="28"/>
          <w:szCs w:val="28"/>
        </w:rPr>
        <w:t>並公告於</w:t>
      </w:r>
      <w:r w:rsidR="00010A70" w:rsidRPr="00C863FA">
        <w:rPr>
          <w:rFonts w:ascii="標楷體" w:eastAsia="標楷體" w:hAnsi="標楷體" w:hint="eastAsia"/>
          <w:sz w:val="28"/>
          <w:szCs w:val="28"/>
        </w:rPr>
        <w:t>本中心</w:t>
      </w:r>
      <w:r w:rsidRPr="00C863FA">
        <w:rPr>
          <w:rFonts w:ascii="標楷體" w:eastAsia="標楷體" w:hAnsi="標楷體" w:hint="eastAsia"/>
          <w:sz w:val="28"/>
          <w:szCs w:val="28"/>
        </w:rPr>
        <w:t>官方網站等相關資訊平</w:t>
      </w:r>
      <w:proofErr w:type="gramStart"/>
      <w:r w:rsidRPr="00C863FA">
        <w:rPr>
          <w:rFonts w:ascii="標楷體" w:eastAsia="標楷體" w:hAnsi="標楷體" w:hint="eastAsia"/>
          <w:sz w:val="28"/>
          <w:szCs w:val="28"/>
        </w:rPr>
        <w:t>臺</w:t>
      </w:r>
      <w:proofErr w:type="gramEnd"/>
      <w:r w:rsidRPr="00C863FA">
        <w:rPr>
          <w:rFonts w:ascii="標楷體" w:eastAsia="標楷體" w:hAnsi="標楷體" w:hint="eastAsia"/>
          <w:sz w:val="28"/>
          <w:szCs w:val="28"/>
        </w:rPr>
        <w:t>，並於1年內不得申請簽約提供本計畫服務：</w:t>
      </w:r>
    </w:p>
    <w:p w:rsidR="0078679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一、擅自將業務之全部或</w:t>
      </w:r>
      <w:proofErr w:type="gramStart"/>
      <w:r w:rsidRPr="00C863FA">
        <w:rPr>
          <w:rFonts w:ascii="標楷體" w:eastAsia="標楷體" w:hAnsi="標楷體" w:hint="eastAsia"/>
          <w:sz w:val="28"/>
          <w:szCs w:val="28"/>
        </w:rPr>
        <w:t>一</w:t>
      </w:r>
      <w:proofErr w:type="gramEnd"/>
      <w:r w:rsidRPr="00C863FA">
        <w:rPr>
          <w:rFonts w:ascii="標楷體" w:eastAsia="標楷體" w:hAnsi="標楷體" w:hint="eastAsia"/>
          <w:sz w:val="28"/>
          <w:szCs w:val="28"/>
        </w:rPr>
        <w:t>部</w:t>
      </w:r>
      <w:r w:rsidR="00010A70" w:rsidRPr="00C863FA">
        <w:rPr>
          <w:rFonts w:ascii="標楷體" w:eastAsia="標楷體" w:hAnsi="標楷體" w:hint="eastAsia"/>
          <w:sz w:val="28"/>
          <w:szCs w:val="28"/>
        </w:rPr>
        <w:t>份</w:t>
      </w:r>
      <w:r w:rsidRPr="00C863FA">
        <w:rPr>
          <w:rFonts w:ascii="標楷體" w:eastAsia="標楷體" w:hAnsi="標楷體" w:hint="eastAsia"/>
          <w:sz w:val="28"/>
          <w:szCs w:val="28"/>
        </w:rPr>
        <w:t>移轉與第三人。</w:t>
      </w:r>
    </w:p>
    <w:p w:rsidR="0078679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二、暫停撥付款項</w:t>
      </w:r>
      <w:proofErr w:type="gramStart"/>
      <w:r w:rsidRPr="00C863FA">
        <w:rPr>
          <w:rFonts w:ascii="標楷體" w:eastAsia="標楷體" w:hAnsi="標楷體" w:hint="eastAsia"/>
          <w:sz w:val="28"/>
          <w:szCs w:val="28"/>
        </w:rPr>
        <w:t>期間，</w:t>
      </w:r>
      <w:proofErr w:type="gramEnd"/>
      <w:r w:rsidRPr="00C863FA">
        <w:rPr>
          <w:rFonts w:ascii="標楷體" w:eastAsia="標楷體" w:hAnsi="標楷體" w:hint="eastAsia"/>
          <w:sz w:val="28"/>
          <w:szCs w:val="28"/>
        </w:rPr>
        <w:t>以詐欺或其他不正當行為重複領取補助費用或為虛偽之證明及請領補助費用。</w:t>
      </w:r>
    </w:p>
    <w:p w:rsidR="0078679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三、對於</w:t>
      </w:r>
      <w:r w:rsidR="00010A70" w:rsidRPr="00C863FA">
        <w:rPr>
          <w:rFonts w:ascii="標楷體" w:eastAsia="標楷體" w:hAnsi="標楷體" w:hint="eastAsia"/>
          <w:sz w:val="28"/>
          <w:szCs w:val="28"/>
        </w:rPr>
        <w:t>本中心</w:t>
      </w:r>
      <w:r w:rsidRPr="00C863FA">
        <w:rPr>
          <w:rFonts w:ascii="標楷體" w:eastAsia="標楷體" w:hAnsi="標楷體" w:hint="eastAsia"/>
          <w:sz w:val="28"/>
          <w:szCs w:val="28"/>
        </w:rPr>
        <w:t>或衛生福利部查核建議事項未改善，且經通知限期改善，逾期未改善。</w:t>
      </w:r>
    </w:p>
    <w:p w:rsidR="0078679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四、未依規定向個案收取部分負擔費用，經查獲達3次以上。</w:t>
      </w:r>
    </w:p>
    <w:p w:rsidR="0078679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五、經投訴達3次</w:t>
      </w:r>
      <w:r w:rsidR="0042425E">
        <w:rPr>
          <w:rFonts w:ascii="標楷體" w:eastAsia="標楷體" w:hAnsi="標楷體" w:hint="eastAsia"/>
          <w:sz w:val="28"/>
          <w:szCs w:val="28"/>
        </w:rPr>
        <w:t>(含)</w:t>
      </w:r>
      <w:r w:rsidR="0042425E" w:rsidRPr="0042425E">
        <w:rPr>
          <w:rFonts w:ascii="標楷體" w:eastAsia="標楷體" w:hAnsi="標楷體" w:hint="eastAsia"/>
          <w:sz w:val="28"/>
          <w:szCs w:val="28"/>
        </w:rPr>
        <w:t xml:space="preserve"> </w:t>
      </w:r>
      <w:r w:rsidR="0042425E">
        <w:rPr>
          <w:rFonts w:ascii="標楷體" w:eastAsia="標楷體" w:hAnsi="標楷體" w:hint="eastAsia"/>
          <w:sz w:val="28"/>
          <w:szCs w:val="28"/>
        </w:rPr>
        <w:t>以上</w:t>
      </w:r>
      <w:r w:rsidR="0042425E">
        <w:rPr>
          <w:rFonts w:ascii="標楷體" w:eastAsia="標楷體" w:hAnsi="標楷體" w:hint="eastAsia"/>
          <w:sz w:val="28"/>
          <w:szCs w:val="28"/>
        </w:rPr>
        <w:t>/年</w:t>
      </w:r>
      <w:r w:rsidRPr="00C863FA">
        <w:rPr>
          <w:rFonts w:ascii="標楷體" w:eastAsia="標楷體" w:hAnsi="標楷體" w:hint="eastAsia"/>
          <w:sz w:val="28"/>
          <w:szCs w:val="28"/>
        </w:rPr>
        <w:t>，經輔導未改善。</w:t>
      </w:r>
    </w:p>
    <w:p w:rsidR="0078679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六、對業務、財務為不實陳報者。</w:t>
      </w:r>
    </w:p>
    <w:p w:rsidR="0078679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七、不辦理契約履約服務項目及違反專業倫理守則者，經通知限期改善， 逾期未改善。</w:t>
      </w:r>
    </w:p>
    <w:p w:rsidR="0078679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八、偽造或變造契約或履約相關文件，經查明屬實。</w:t>
      </w:r>
    </w:p>
    <w:p w:rsidR="00010A70" w:rsidRPr="00C863FA" w:rsidRDefault="00786790" w:rsidP="005F3E04">
      <w:pPr>
        <w:spacing w:line="500" w:lineRule="exact"/>
        <w:ind w:left="560" w:hangingChars="200" w:hanging="560"/>
        <w:rPr>
          <w:rFonts w:ascii="標楷體" w:eastAsia="標楷體" w:hAnsi="標楷體"/>
          <w:sz w:val="28"/>
          <w:szCs w:val="28"/>
        </w:rPr>
      </w:pPr>
      <w:r w:rsidRPr="00C863FA">
        <w:rPr>
          <w:rFonts w:ascii="標楷體" w:eastAsia="標楷體" w:hAnsi="標楷體" w:hint="eastAsia"/>
          <w:sz w:val="28"/>
          <w:szCs w:val="28"/>
        </w:rPr>
        <w:t>九、違反法令、本計畫內容及契約規定，情節重大。</w:t>
      </w:r>
    </w:p>
    <w:p w:rsidR="00720CA3" w:rsidRPr="00F21F9B" w:rsidRDefault="00252F28" w:rsidP="00F21F9B">
      <w:pPr>
        <w:spacing w:line="500" w:lineRule="exact"/>
        <w:ind w:leftChars="-120" w:left="553" w:hangingChars="300" w:hanging="841"/>
        <w:rPr>
          <w:rFonts w:ascii="標楷體" w:eastAsia="標楷體" w:hAnsi="標楷體"/>
          <w:b/>
          <w:sz w:val="28"/>
          <w:szCs w:val="28"/>
        </w:rPr>
      </w:pPr>
      <w:r w:rsidRPr="00067F7C">
        <w:rPr>
          <w:rFonts w:ascii="標楷體" w:eastAsia="標楷體" w:hAnsi="標楷體"/>
          <w:b/>
          <w:sz w:val="28"/>
          <w:szCs w:val="28"/>
        </w:rPr>
        <w:t>拾參</w:t>
      </w:r>
      <w:r w:rsidR="00786790" w:rsidRPr="00067F7C">
        <w:rPr>
          <w:rFonts w:ascii="標楷體" w:eastAsia="標楷體" w:hAnsi="標楷體"/>
          <w:b/>
          <w:sz w:val="28"/>
          <w:szCs w:val="28"/>
        </w:rPr>
        <w:t>、</w:t>
      </w:r>
      <w:r w:rsidR="00010A70" w:rsidRPr="00DB0147">
        <w:rPr>
          <w:rFonts w:ascii="標楷體" w:eastAsia="標楷體" w:hAnsi="標楷體" w:hint="eastAsia"/>
          <w:sz w:val="28"/>
          <w:szCs w:val="28"/>
        </w:rPr>
        <w:t>本計畫奉核可後實施，修正時亦同；未盡事宜依「長期照顧</w:t>
      </w:r>
      <w:r w:rsidR="00845EB4" w:rsidRPr="00DB0147">
        <w:rPr>
          <w:rFonts w:ascii="標楷體" w:eastAsia="標楷體" w:hAnsi="標楷體" w:hint="eastAsia"/>
          <w:sz w:val="28"/>
          <w:szCs w:val="28"/>
        </w:rPr>
        <w:t>服務申請及給付辦法</w:t>
      </w:r>
      <w:r w:rsidR="00010A70" w:rsidRPr="00DB0147">
        <w:rPr>
          <w:rFonts w:ascii="標楷體" w:eastAsia="標楷體" w:hAnsi="標楷體" w:hint="eastAsia"/>
          <w:sz w:val="28"/>
          <w:szCs w:val="28"/>
        </w:rPr>
        <w:t>」</w:t>
      </w:r>
      <w:r w:rsidR="00010A70" w:rsidRPr="00DB0147">
        <w:rPr>
          <w:rFonts w:ascii="標楷體" w:eastAsia="標楷體" w:hAnsi="標楷體"/>
          <w:sz w:val="28"/>
          <w:szCs w:val="28"/>
        </w:rPr>
        <w:t>辦理，</w:t>
      </w:r>
      <w:proofErr w:type="gramStart"/>
      <w:r w:rsidR="00010A70" w:rsidRPr="00DB0147">
        <w:rPr>
          <w:rFonts w:ascii="標楷體" w:eastAsia="標楷體" w:hAnsi="標楷體"/>
          <w:sz w:val="28"/>
          <w:szCs w:val="28"/>
        </w:rPr>
        <w:t>並於奉核</w:t>
      </w:r>
      <w:proofErr w:type="gramEnd"/>
      <w:r w:rsidR="00010A70" w:rsidRPr="00DB0147">
        <w:rPr>
          <w:rFonts w:ascii="標楷體" w:eastAsia="標楷體" w:hAnsi="標楷體"/>
          <w:sz w:val="28"/>
          <w:szCs w:val="28"/>
        </w:rPr>
        <w:t>可後實施，修正時亦同。</w:t>
      </w:r>
    </w:p>
    <w:sectPr w:rsidR="00720CA3" w:rsidRPr="00F21F9B" w:rsidSect="00FB19E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99" w:rsidRDefault="00CE0A99" w:rsidP="00CE0A99">
      <w:r>
        <w:separator/>
      </w:r>
    </w:p>
  </w:endnote>
  <w:endnote w:type="continuationSeparator" w:id="0">
    <w:p w:rsidR="00CE0A99" w:rsidRDefault="00CE0A99" w:rsidP="00CE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99" w:rsidRDefault="00CE0A99" w:rsidP="00CE0A99">
      <w:r>
        <w:separator/>
      </w:r>
    </w:p>
  </w:footnote>
  <w:footnote w:type="continuationSeparator" w:id="0">
    <w:p w:rsidR="00CE0A99" w:rsidRDefault="00CE0A99" w:rsidP="00CE0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BCA"/>
    <w:multiLevelType w:val="hybridMultilevel"/>
    <w:tmpl w:val="877875D8"/>
    <w:lvl w:ilvl="0" w:tplc="B94AE73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0C57A9"/>
    <w:multiLevelType w:val="hybridMultilevel"/>
    <w:tmpl w:val="9E7A28BC"/>
    <w:lvl w:ilvl="0" w:tplc="69F444AA">
      <w:start w:val="1"/>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7FB355D0"/>
    <w:multiLevelType w:val="hybridMultilevel"/>
    <w:tmpl w:val="E2A67C6A"/>
    <w:lvl w:ilvl="0" w:tplc="8D208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AC"/>
    <w:rsid w:val="00010A70"/>
    <w:rsid w:val="00021BEE"/>
    <w:rsid w:val="00021E03"/>
    <w:rsid w:val="00022EB3"/>
    <w:rsid w:val="00036D68"/>
    <w:rsid w:val="0004773E"/>
    <w:rsid w:val="00067F7C"/>
    <w:rsid w:val="0007151A"/>
    <w:rsid w:val="00082BA1"/>
    <w:rsid w:val="0010434B"/>
    <w:rsid w:val="001C12F8"/>
    <w:rsid w:val="00222B3E"/>
    <w:rsid w:val="002375D6"/>
    <w:rsid w:val="002455AC"/>
    <w:rsid w:val="00252F28"/>
    <w:rsid w:val="002B7A5F"/>
    <w:rsid w:val="003A45A0"/>
    <w:rsid w:val="003B6CE9"/>
    <w:rsid w:val="0042425E"/>
    <w:rsid w:val="00437A03"/>
    <w:rsid w:val="00522395"/>
    <w:rsid w:val="005314D5"/>
    <w:rsid w:val="0055168C"/>
    <w:rsid w:val="0056471B"/>
    <w:rsid w:val="00570E01"/>
    <w:rsid w:val="005A5460"/>
    <w:rsid w:val="005F3E04"/>
    <w:rsid w:val="00631E2C"/>
    <w:rsid w:val="0067789E"/>
    <w:rsid w:val="00693A14"/>
    <w:rsid w:val="006A507E"/>
    <w:rsid w:val="006A780E"/>
    <w:rsid w:val="006E7D5A"/>
    <w:rsid w:val="00720CA3"/>
    <w:rsid w:val="00755EEB"/>
    <w:rsid w:val="00777D6D"/>
    <w:rsid w:val="00786790"/>
    <w:rsid w:val="007E2F41"/>
    <w:rsid w:val="007F6A14"/>
    <w:rsid w:val="00845EB4"/>
    <w:rsid w:val="00871BEC"/>
    <w:rsid w:val="008D36CE"/>
    <w:rsid w:val="008D46F3"/>
    <w:rsid w:val="008D6368"/>
    <w:rsid w:val="008F162A"/>
    <w:rsid w:val="00900622"/>
    <w:rsid w:val="00902AB4"/>
    <w:rsid w:val="00917FCD"/>
    <w:rsid w:val="009336CC"/>
    <w:rsid w:val="009366C9"/>
    <w:rsid w:val="00963B99"/>
    <w:rsid w:val="00970940"/>
    <w:rsid w:val="009B0961"/>
    <w:rsid w:val="009C20F4"/>
    <w:rsid w:val="009D4F3D"/>
    <w:rsid w:val="009E0C01"/>
    <w:rsid w:val="00A6040F"/>
    <w:rsid w:val="00A816E0"/>
    <w:rsid w:val="00AB0F35"/>
    <w:rsid w:val="00AD2CD5"/>
    <w:rsid w:val="00B40E59"/>
    <w:rsid w:val="00B66F93"/>
    <w:rsid w:val="00B85681"/>
    <w:rsid w:val="00BD6CD1"/>
    <w:rsid w:val="00BE78F7"/>
    <w:rsid w:val="00BF7738"/>
    <w:rsid w:val="00C2419C"/>
    <w:rsid w:val="00C431DE"/>
    <w:rsid w:val="00C5426A"/>
    <w:rsid w:val="00C81E28"/>
    <w:rsid w:val="00C863FA"/>
    <w:rsid w:val="00CE0A99"/>
    <w:rsid w:val="00D16472"/>
    <w:rsid w:val="00D736B7"/>
    <w:rsid w:val="00D83A34"/>
    <w:rsid w:val="00D85761"/>
    <w:rsid w:val="00DB0147"/>
    <w:rsid w:val="00DB2928"/>
    <w:rsid w:val="00E4706B"/>
    <w:rsid w:val="00EB7972"/>
    <w:rsid w:val="00EC1085"/>
    <w:rsid w:val="00EC49CE"/>
    <w:rsid w:val="00F21F9B"/>
    <w:rsid w:val="00F30269"/>
    <w:rsid w:val="00F50981"/>
    <w:rsid w:val="00FB19E9"/>
    <w:rsid w:val="00FB527E"/>
    <w:rsid w:val="00FC7E67"/>
    <w:rsid w:val="00FD358F"/>
    <w:rsid w:val="00FF62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80E"/>
    <w:pPr>
      <w:ind w:leftChars="200" w:left="480"/>
    </w:pPr>
  </w:style>
  <w:style w:type="paragraph" w:styleId="a4">
    <w:name w:val="header"/>
    <w:basedOn w:val="a"/>
    <w:link w:val="a5"/>
    <w:uiPriority w:val="99"/>
    <w:unhideWhenUsed/>
    <w:rsid w:val="00CE0A99"/>
    <w:pPr>
      <w:tabs>
        <w:tab w:val="center" w:pos="4153"/>
        <w:tab w:val="right" w:pos="8306"/>
      </w:tabs>
      <w:snapToGrid w:val="0"/>
    </w:pPr>
    <w:rPr>
      <w:sz w:val="20"/>
      <w:szCs w:val="20"/>
    </w:rPr>
  </w:style>
  <w:style w:type="character" w:customStyle="1" w:styleId="a5">
    <w:name w:val="頁首 字元"/>
    <w:basedOn w:val="a0"/>
    <w:link w:val="a4"/>
    <w:uiPriority w:val="99"/>
    <w:rsid w:val="00CE0A99"/>
    <w:rPr>
      <w:sz w:val="20"/>
      <w:szCs w:val="20"/>
    </w:rPr>
  </w:style>
  <w:style w:type="paragraph" w:styleId="a6">
    <w:name w:val="footer"/>
    <w:basedOn w:val="a"/>
    <w:link w:val="a7"/>
    <w:uiPriority w:val="99"/>
    <w:unhideWhenUsed/>
    <w:rsid w:val="00CE0A99"/>
    <w:pPr>
      <w:tabs>
        <w:tab w:val="center" w:pos="4153"/>
        <w:tab w:val="right" w:pos="8306"/>
      </w:tabs>
      <w:snapToGrid w:val="0"/>
    </w:pPr>
    <w:rPr>
      <w:sz w:val="20"/>
      <w:szCs w:val="20"/>
    </w:rPr>
  </w:style>
  <w:style w:type="character" w:customStyle="1" w:styleId="a7">
    <w:name w:val="頁尾 字元"/>
    <w:basedOn w:val="a0"/>
    <w:link w:val="a6"/>
    <w:uiPriority w:val="99"/>
    <w:rsid w:val="00CE0A99"/>
    <w:rPr>
      <w:sz w:val="20"/>
      <w:szCs w:val="20"/>
    </w:rPr>
  </w:style>
  <w:style w:type="paragraph" w:styleId="a8">
    <w:name w:val="Balloon Text"/>
    <w:basedOn w:val="a"/>
    <w:link w:val="a9"/>
    <w:uiPriority w:val="99"/>
    <w:semiHidden/>
    <w:unhideWhenUsed/>
    <w:rsid w:val="00FC7E6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7E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80E"/>
    <w:pPr>
      <w:ind w:leftChars="200" w:left="480"/>
    </w:pPr>
  </w:style>
  <w:style w:type="paragraph" w:styleId="a4">
    <w:name w:val="header"/>
    <w:basedOn w:val="a"/>
    <w:link w:val="a5"/>
    <w:uiPriority w:val="99"/>
    <w:unhideWhenUsed/>
    <w:rsid w:val="00CE0A99"/>
    <w:pPr>
      <w:tabs>
        <w:tab w:val="center" w:pos="4153"/>
        <w:tab w:val="right" w:pos="8306"/>
      </w:tabs>
      <w:snapToGrid w:val="0"/>
    </w:pPr>
    <w:rPr>
      <w:sz w:val="20"/>
      <w:szCs w:val="20"/>
    </w:rPr>
  </w:style>
  <w:style w:type="character" w:customStyle="1" w:styleId="a5">
    <w:name w:val="頁首 字元"/>
    <w:basedOn w:val="a0"/>
    <w:link w:val="a4"/>
    <w:uiPriority w:val="99"/>
    <w:rsid w:val="00CE0A99"/>
    <w:rPr>
      <w:sz w:val="20"/>
      <w:szCs w:val="20"/>
    </w:rPr>
  </w:style>
  <w:style w:type="paragraph" w:styleId="a6">
    <w:name w:val="footer"/>
    <w:basedOn w:val="a"/>
    <w:link w:val="a7"/>
    <w:uiPriority w:val="99"/>
    <w:unhideWhenUsed/>
    <w:rsid w:val="00CE0A99"/>
    <w:pPr>
      <w:tabs>
        <w:tab w:val="center" w:pos="4153"/>
        <w:tab w:val="right" w:pos="8306"/>
      </w:tabs>
      <w:snapToGrid w:val="0"/>
    </w:pPr>
    <w:rPr>
      <w:sz w:val="20"/>
      <w:szCs w:val="20"/>
    </w:rPr>
  </w:style>
  <w:style w:type="character" w:customStyle="1" w:styleId="a7">
    <w:name w:val="頁尾 字元"/>
    <w:basedOn w:val="a0"/>
    <w:link w:val="a6"/>
    <w:uiPriority w:val="99"/>
    <w:rsid w:val="00CE0A99"/>
    <w:rPr>
      <w:sz w:val="20"/>
      <w:szCs w:val="20"/>
    </w:rPr>
  </w:style>
  <w:style w:type="paragraph" w:styleId="a8">
    <w:name w:val="Balloon Text"/>
    <w:basedOn w:val="a"/>
    <w:link w:val="a9"/>
    <w:uiPriority w:val="99"/>
    <w:semiHidden/>
    <w:unhideWhenUsed/>
    <w:rsid w:val="00FC7E6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7E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何雅涵</dc:creator>
  <cp:lastModifiedBy>何雅涵</cp:lastModifiedBy>
  <cp:revision>5</cp:revision>
  <cp:lastPrinted>2023-12-15T06:42:00Z</cp:lastPrinted>
  <dcterms:created xsi:type="dcterms:W3CDTF">2023-12-21T03:34:00Z</dcterms:created>
  <dcterms:modified xsi:type="dcterms:W3CDTF">2023-12-21T03:57:00Z</dcterms:modified>
</cp:coreProperties>
</file>